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15E9" w:rsidRDefault="009215E9">
      <w:bookmarkStart w:id="0" w:name="_GoBack"/>
      <w:bookmarkEnd w:id="0"/>
    </w:p>
    <w:p w:rsidR="009215E9" w:rsidRDefault="009215E9"/>
    <w:p w:rsidR="009215E9" w:rsidRDefault="009215E9"/>
    <w:p w:rsidR="009215E9" w:rsidRDefault="009215E9"/>
    <w:p w:rsidR="00CC39B6" w:rsidRPr="00CC39B6" w:rsidRDefault="009215E9" w:rsidP="00CC39B6">
      <w:pPr>
        <w:rPr>
          <w:rFonts w:asciiTheme="majorBidi" w:hAnsiTheme="majorBidi" w:cstheme="majorBidi"/>
          <w:b/>
          <w:bCs/>
          <w:sz w:val="24"/>
          <w:szCs w:val="24"/>
        </w:rPr>
      </w:pPr>
      <w:r w:rsidRPr="00CC39B6">
        <w:rPr>
          <w:rFonts w:asciiTheme="majorBidi" w:hAnsiTheme="majorBidi" w:cstheme="majorBidi"/>
          <w:b/>
          <w:bCs/>
          <w:sz w:val="24"/>
          <w:szCs w:val="24"/>
        </w:rPr>
        <w:t>Objective:</w:t>
      </w:r>
    </w:p>
    <w:p w:rsidR="00CC39B6" w:rsidRPr="00007FD3" w:rsidRDefault="003E7E08" w:rsidP="00D94858">
      <w:pPr>
        <w:spacing w:line="276" w:lineRule="auto"/>
        <w:rPr>
          <w:rFonts w:asciiTheme="majorBidi" w:hAnsiTheme="majorBidi" w:cstheme="majorBidi"/>
        </w:rPr>
      </w:pPr>
      <w:r w:rsidRPr="00007FD3">
        <w:rPr>
          <w:rFonts w:asciiTheme="majorBidi" w:hAnsiTheme="majorBidi" w:cstheme="majorBidi"/>
        </w:rPr>
        <w:t xml:space="preserve">      </w:t>
      </w:r>
      <w:r w:rsidR="00D94858">
        <w:rPr>
          <w:rFonts w:asciiTheme="majorBidi" w:hAnsiTheme="majorBidi" w:cstheme="majorBidi"/>
        </w:rPr>
        <w:t xml:space="preserve">  </w:t>
      </w:r>
      <w:r w:rsidRPr="00007FD3">
        <w:rPr>
          <w:rFonts w:asciiTheme="majorBidi" w:hAnsiTheme="majorBidi" w:cstheme="majorBidi"/>
        </w:rPr>
        <w:t xml:space="preserve">    The main goal of this lab was to test the theory of hydrostatics for force and pressure center on a submerged plane surface. Also, this lab was designed to determine the center of pressure and hydrostatics forces on the plan surface. </w:t>
      </w:r>
      <w:r w:rsidR="00007FD3" w:rsidRPr="00007FD3">
        <w:rPr>
          <w:rFonts w:asciiTheme="majorBidi" w:hAnsiTheme="majorBidi" w:cstheme="majorBidi"/>
        </w:rPr>
        <w:t>T</w:t>
      </w:r>
      <w:r w:rsidR="00D94858">
        <w:rPr>
          <w:rFonts w:asciiTheme="majorBidi" w:hAnsiTheme="majorBidi" w:cstheme="majorBidi"/>
        </w:rPr>
        <w:t>he hydrostatics pressure is</w:t>
      </w:r>
      <w:r w:rsidR="00D94858" w:rsidRPr="00D94858">
        <w:rPr>
          <w:rFonts w:asciiTheme="majorBidi" w:hAnsiTheme="majorBidi" w:cstheme="majorBidi"/>
          <w:color w:val="000000"/>
          <w:shd w:val="clear" w:color="auto" w:fill="FFFFFF"/>
        </w:rPr>
        <w:t> the pressure that is exer</w:t>
      </w:r>
      <w:r w:rsidR="00D94858">
        <w:rPr>
          <w:rFonts w:asciiTheme="majorBidi" w:hAnsiTheme="majorBidi" w:cstheme="majorBidi"/>
          <w:color w:val="000000"/>
          <w:shd w:val="clear" w:color="auto" w:fill="FFFFFF"/>
        </w:rPr>
        <w:t>ted by a fluid at equilibrium in</w:t>
      </w:r>
      <w:r w:rsidR="00D94858" w:rsidRPr="00D94858">
        <w:rPr>
          <w:rFonts w:asciiTheme="majorBidi" w:hAnsiTheme="majorBidi" w:cstheme="majorBidi"/>
          <w:color w:val="000000"/>
          <w:shd w:val="clear" w:color="auto" w:fill="FFFFFF"/>
        </w:rPr>
        <w:t xml:space="preserve"> each point within the fluid, due to the force of </w:t>
      </w:r>
      <w:r w:rsidR="00D94858">
        <w:rPr>
          <w:rFonts w:asciiTheme="majorBidi" w:hAnsiTheme="majorBidi" w:cstheme="majorBidi"/>
          <w:shd w:val="clear" w:color="auto" w:fill="FFFFFF"/>
        </w:rPr>
        <w:t xml:space="preserve">gravity. Also, used to determine the </w:t>
      </w:r>
      <w:r w:rsidR="00D94858" w:rsidRPr="00D94858">
        <w:rPr>
          <w:rFonts w:asciiTheme="majorBidi" w:hAnsiTheme="majorBidi" w:cstheme="majorBidi"/>
          <w:color w:val="000000"/>
          <w:shd w:val="clear" w:color="auto" w:fill="FFFFFF"/>
        </w:rPr>
        <w:t>statics</w:t>
      </w:r>
      <w:r w:rsidR="00D94858">
        <w:rPr>
          <w:rFonts w:asciiTheme="majorBidi" w:hAnsiTheme="majorBidi" w:cstheme="majorBidi"/>
          <w:color w:val="000000"/>
          <w:shd w:val="clear" w:color="auto" w:fill="FFFFFF"/>
        </w:rPr>
        <w:t xml:space="preserve"> thrust exerted a fluid on a submerged surface and the position of the force with simple theory. </w:t>
      </w:r>
    </w:p>
    <w:p w:rsidR="009215E9" w:rsidRDefault="009215E9">
      <w:pPr>
        <w:rPr>
          <w:rFonts w:asciiTheme="majorBidi" w:hAnsiTheme="majorBidi" w:cstheme="majorBidi"/>
          <w:b/>
          <w:bCs/>
          <w:sz w:val="24"/>
          <w:szCs w:val="24"/>
        </w:rPr>
      </w:pPr>
      <w:r w:rsidRPr="00CC39B6">
        <w:rPr>
          <w:rFonts w:asciiTheme="majorBidi" w:hAnsiTheme="majorBidi" w:cstheme="majorBidi"/>
          <w:b/>
          <w:bCs/>
          <w:sz w:val="24"/>
          <w:szCs w:val="24"/>
        </w:rPr>
        <w:t>Results:</w:t>
      </w:r>
    </w:p>
    <w:p w:rsidR="00007FD3" w:rsidRDefault="00D94858" w:rsidP="00D94858">
      <w:pPr>
        <w:pStyle w:val="ListParagraph"/>
        <w:numPr>
          <w:ilvl w:val="0"/>
          <w:numId w:val="2"/>
        </w:numPr>
        <w:rPr>
          <w:rFonts w:asciiTheme="majorBidi" w:hAnsiTheme="majorBidi" w:cstheme="majorBidi"/>
        </w:rPr>
      </w:pPr>
      <w:r>
        <w:rPr>
          <w:rFonts w:asciiTheme="majorBidi" w:hAnsiTheme="majorBidi" w:cstheme="majorBidi"/>
        </w:rPr>
        <w:t>Data Collected:</w:t>
      </w:r>
    </w:p>
    <w:p w:rsidR="0051611D" w:rsidRDefault="0051611D" w:rsidP="0051611D">
      <w:pPr>
        <w:pStyle w:val="ListParagraph"/>
        <w:rPr>
          <w:rFonts w:asciiTheme="majorBidi" w:hAnsiTheme="majorBidi" w:cstheme="majorBidi"/>
        </w:rPr>
      </w:pPr>
    </w:p>
    <w:tbl>
      <w:tblPr>
        <w:tblStyle w:val="TableGrid"/>
        <w:tblW w:w="0" w:type="auto"/>
        <w:tblInd w:w="720" w:type="dxa"/>
        <w:tblLook w:val="04A0" w:firstRow="1" w:lastRow="0" w:firstColumn="1" w:lastColumn="0" w:noHBand="0" w:noVBand="1"/>
      </w:tblPr>
      <w:tblGrid>
        <w:gridCol w:w="1099"/>
        <w:gridCol w:w="1103"/>
        <w:gridCol w:w="1101"/>
        <w:gridCol w:w="1101"/>
      </w:tblGrid>
      <w:tr w:rsidR="0051611D" w:rsidTr="00966A01">
        <w:trPr>
          <w:trHeight w:val="561"/>
        </w:trPr>
        <w:tc>
          <w:tcPr>
            <w:tcW w:w="1099" w:type="dxa"/>
          </w:tcPr>
          <w:p w:rsidR="0051611D" w:rsidRDefault="0051611D" w:rsidP="0051611D">
            <w:pPr>
              <w:pStyle w:val="ListParagraph"/>
              <w:ind w:left="0"/>
              <w:rPr>
                <w:rFonts w:asciiTheme="majorBidi" w:hAnsiTheme="majorBidi" w:cstheme="majorBidi"/>
              </w:rPr>
            </w:pPr>
            <w:r>
              <w:rPr>
                <w:rFonts w:asciiTheme="majorBidi" w:hAnsiTheme="majorBidi" w:cstheme="majorBidi"/>
              </w:rPr>
              <w:t>Mass</w:t>
            </w:r>
          </w:p>
          <w:p w:rsidR="0051611D" w:rsidRDefault="0051611D" w:rsidP="0051611D">
            <w:pPr>
              <w:pStyle w:val="ListParagraph"/>
              <w:ind w:left="0"/>
              <w:rPr>
                <w:rFonts w:asciiTheme="majorBidi" w:hAnsiTheme="majorBidi" w:cstheme="majorBidi"/>
              </w:rPr>
            </w:pPr>
            <w:r>
              <w:rPr>
                <w:rFonts w:asciiTheme="majorBidi" w:hAnsiTheme="majorBidi" w:cstheme="majorBidi"/>
              </w:rPr>
              <w:t>(</w:t>
            </w:r>
            <w:r w:rsidR="00B202CB">
              <w:rPr>
                <w:rFonts w:asciiTheme="majorBidi" w:hAnsiTheme="majorBidi" w:cstheme="majorBidi"/>
              </w:rPr>
              <w:t>K</w:t>
            </w:r>
            <w:r>
              <w:rPr>
                <w:rFonts w:asciiTheme="majorBidi" w:hAnsiTheme="majorBidi" w:cstheme="majorBidi"/>
              </w:rPr>
              <w:t>g)</w:t>
            </w:r>
          </w:p>
        </w:tc>
        <w:tc>
          <w:tcPr>
            <w:tcW w:w="1103" w:type="dxa"/>
          </w:tcPr>
          <w:p w:rsidR="0051611D" w:rsidRDefault="0051611D" w:rsidP="0051611D">
            <w:pPr>
              <w:pStyle w:val="ListParagraph"/>
              <w:ind w:left="0"/>
              <w:rPr>
                <w:rFonts w:asciiTheme="majorBidi" w:hAnsiTheme="majorBidi" w:cstheme="majorBidi"/>
              </w:rPr>
            </w:pPr>
            <w:r>
              <w:rPr>
                <w:rFonts w:asciiTheme="majorBidi" w:hAnsiTheme="majorBidi" w:cstheme="majorBidi"/>
              </w:rPr>
              <w:t>Up Water level (m)</w:t>
            </w:r>
          </w:p>
        </w:tc>
        <w:tc>
          <w:tcPr>
            <w:tcW w:w="1101" w:type="dxa"/>
          </w:tcPr>
          <w:p w:rsidR="0051611D" w:rsidRDefault="0051611D" w:rsidP="0051611D">
            <w:pPr>
              <w:pStyle w:val="ListParagraph"/>
              <w:ind w:left="0"/>
              <w:rPr>
                <w:rFonts w:asciiTheme="majorBidi" w:hAnsiTheme="majorBidi" w:cstheme="majorBidi"/>
              </w:rPr>
            </w:pPr>
            <w:r>
              <w:rPr>
                <w:rFonts w:asciiTheme="majorBidi" w:hAnsiTheme="majorBidi" w:cstheme="majorBidi"/>
              </w:rPr>
              <w:t>Down Water Level (m)</w:t>
            </w:r>
          </w:p>
        </w:tc>
        <w:tc>
          <w:tcPr>
            <w:tcW w:w="1101" w:type="dxa"/>
          </w:tcPr>
          <w:p w:rsidR="0051611D" w:rsidRDefault="0051611D" w:rsidP="0051611D">
            <w:pPr>
              <w:pStyle w:val="ListParagraph"/>
              <w:ind w:left="0"/>
              <w:rPr>
                <w:rFonts w:asciiTheme="majorBidi" w:hAnsiTheme="majorBidi" w:cstheme="majorBidi"/>
              </w:rPr>
            </w:pPr>
            <w:r>
              <w:rPr>
                <w:rFonts w:asciiTheme="majorBidi" w:hAnsiTheme="majorBidi" w:cstheme="majorBidi"/>
              </w:rPr>
              <w:t>Ave water level</w:t>
            </w:r>
            <w:r w:rsidR="00B202CB">
              <w:rPr>
                <w:rFonts w:asciiTheme="majorBidi" w:hAnsiTheme="majorBidi" w:cstheme="majorBidi"/>
              </w:rPr>
              <w:t xml:space="preserve"> (m)</w:t>
            </w:r>
          </w:p>
        </w:tc>
      </w:tr>
      <w:tr w:rsidR="0051611D" w:rsidTr="00966A01">
        <w:trPr>
          <w:trHeight w:val="561"/>
        </w:trPr>
        <w:tc>
          <w:tcPr>
            <w:tcW w:w="1099" w:type="dxa"/>
          </w:tcPr>
          <w:p w:rsidR="0051611D" w:rsidRDefault="00B202CB" w:rsidP="0051611D">
            <w:pPr>
              <w:pStyle w:val="ListParagraph"/>
              <w:ind w:left="0"/>
              <w:rPr>
                <w:rFonts w:asciiTheme="majorBidi" w:hAnsiTheme="majorBidi" w:cstheme="majorBidi"/>
              </w:rPr>
            </w:pPr>
            <w:r>
              <w:rPr>
                <w:rFonts w:asciiTheme="majorBidi" w:hAnsiTheme="majorBidi" w:cstheme="majorBidi"/>
              </w:rPr>
              <w:t>0.05</w:t>
            </w:r>
          </w:p>
        </w:tc>
        <w:tc>
          <w:tcPr>
            <w:tcW w:w="1103" w:type="dxa"/>
          </w:tcPr>
          <w:p w:rsidR="0051611D" w:rsidRDefault="00517A67" w:rsidP="0051611D">
            <w:pPr>
              <w:pStyle w:val="ListParagraph"/>
              <w:ind w:left="0"/>
              <w:rPr>
                <w:rFonts w:asciiTheme="majorBidi" w:hAnsiTheme="majorBidi" w:cstheme="majorBidi"/>
              </w:rPr>
            </w:pPr>
            <w:r>
              <w:rPr>
                <w:rFonts w:asciiTheme="majorBidi" w:hAnsiTheme="majorBidi" w:cstheme="majorBidi"/>
              </w:rPr>
              <w:t>0.0</w:t>
            </w:r>
            <w:r w:rsidR="00331ABB">
              <w:rPr>
                <w:rFonts w:asciiTheme="majorBidi" w:hAnsiTheme="majorBidi" w:cstheme="majorBidi"/>
              </w:rPr>
              <w:t>45</w:t>
            </w:r>
          </w:p>
        </w:tc>
        <w:tc>
          <w:tcPr>
            <w:tcW w:w="1101" w:type="dxa"/>
          </w:tcPr>
          <w:p w:rsidR="0051611D" w:rsidRDefault="00517A67" w:rsidP="0051611D">
            <w:pPr>
              <w:pStyle w:val="ListParagraph"/>
              <w:ind w:left="0"/>
              <w:rPr>
                <w:rFonts w:asciiTheme="majorBidi" w:hAnsiTheme="majorBidi" w:cstheme="majorBidi"/>
              </w:rPr>
            </w:pPr>
            <w:r>
              <w:rPr>
                <w:rFonts w:asciiTheme="majorBidi" w:hAnsiTheme="majorBidi" w:cstheme="majorBidi"/>
              </w:rPr>
              <w:t>0.0</w:t>
            </w:r>
            <w:r w:rsidR="00331ABB">
              <w:rPr>
                <w:rFonts w:asciiTheme="majorBidi" w:hAnsiTheme="majorBidi" w:cstheme="majorBidi"/>
              </w:rPr>
              <w:t>45</w:t>
            </w:r>
          </w:p>
        </w:tc>
        <w:tc>
          <w:tcPr>
            <w:tcW w:w="1101" w:type="dxa"/>
          </w:tcPr>
          <w:p w:rsidR="0051611D" w:rsidRDefault="00B202CB" w:rsidP="0051611D">
            <w:pPr>
              <w:pStyle w:val="ListParagraph"/>
              <w:ind w:left="0"/>
              <w:rPr>
                <w:rFonts w:asciiTheme="majorBidi" w:hAnsiTheme="majorBidi" w:cstheme="majorBidi"/>
              </w:rPr>
            </w:pPr>
            <w:r>
              <w:rPr>
                <w:rFonts w:asciiTheme="majorBidi" w:hAnsiTheme="majorBidi" w:cstheme="majorBidi"/>
              </w:rPr>
              <w:t>0.</w:t>
            </w:r>
            <w:r w:rsidR="00517A67">
              <w:rPr>
                <w:rFonts w:asciiTheme="majorBidi" w:hAnsiTheme="majorBidi" w:cstheme="majorBidi"/>
              </w:rPr>
              <w:t>0</w:t>
            </w:r>
            <w:r w:rsidR="00331ABB">
              <w:rPr>
                <w:rFonts w:asciiTheme="majorBidi" w:hAnsiTheme="majorBidi" w:cstheme="majorBidi"/>
              </w:rPr>
              <w:t>45</w:t>
            </w:r>
          </w:p>
        </w:tc>
      </w:tr>
      <w:tr w:rsidR="0051611D" w:rsidTr="00966A01">
        <w:trPr>
          <w:trHeight w:val="561"/>
        </w:trPr>
        <w:tc>
          <w:tcPr>
            <w:tcW w:w="1099" w:type="dxa"/>
          </w:tcPr>
          <w:p w:rsidR="0051611D" w:rsidRDefault="00B202CB" w:rsidP="0051611D">
            <w:pPr>
              <w:pStyle w:val="ListParagraph"/>
              <w:ind w:left="0"/>
              <w:rPr>
                <w:rFonts w:asciiTheme="majorBidi" w:hAnsiTheme="majorBidi" w:cstheme="majorBidi"/>
              </w:rPr>
            </w:pPr>
            <w:r>
              <w:rPr>
                <w:rFonts w:asciiTheme="majorBidi" w:hAnsiTheme="majorBidi" w:cstheme="majorBidi"/>
              </w:rPr>
              <w:t>0.10</w:t>
            </w:r>
          </w:p>
        </w:tc>
        <w:tc>
          <w:tcPr>
            <w:tcW w:w="1103" w:type="dxa"/>
          </w:tcPr>
          <w:p w:rsidR="0051611D" w:rsidRDefault="00517A67" w:rsidP="0051611D">
            <w:pPr>
              <w:pStyle w:val="ListParagraph"/>
              <w:ind w:left="0"/>
              <w:rPr>
                <w:rFonts w:asciiTheme="majorBidi" w:hAnsiTheme="majorBidi" w:cstheme="majorBidi"/>
              </w:rPr>
            </w:pPr>
            <w:r>
              <w:rPr>
                <w:rFonts w:asciiTheme="majorBidi" w:hAnsiTheme="majorBidi" w:cstheme="majorBidi"/>
              </w:rPr>
              <w:t>0.0</w:t>
            </w:r>
            <w:r w:rsidR="00331ABB">
              <w:rPr>
                <w:rFonts w:asciiTheme="majorBidi" w:hAnsiTheme="majorBidi" w:cstheme="majorBidi"/>
              </w:rPr>
              <w:t>66</w:t>
            </w:r>
          </w:p>
        </w:tc>
        <w:tc>
          <w:tcPr>
            <w:tcW w:w="1101" w:type="dxa"/>
          </w:tcPr>
          <w:p w:rsidR="0051611D" w:rsidRDefault="00517A67" w:rsidP="0051611D">
            <w:pPr>
              <w:pStyle w:val="ListParagraph"/>
              <w:ind w:left="0"/>
              <w:rPr>
                <w:rFonts w:asciiTheme="majorBidi" w:hAnsiTheme="majorBidi" w:cstheme="majorBidi"/>
              </w:rPr>
            </w:pPr>
            <w:r>
              <w:rPr>
                <w:rFonts w:asciiTheme="majorBidi" w:hAnsiTheme="majorBidi" w:cstheme="majorBidi"/>
              </w:rPr>
              <w:t>0.0</w:t>
            </w:r>
            <w:r w:rsidR="00331ABB">
              <w:rPr>
                <w:rFonts w:asciiTheme="majorBidi" w:hAnsiTheme="majorBidi" w:cstheme="majorBidi"/>
              </w:rPr>
              <w:t>66</w:t>
            </w:r>
          </w:p>
        </w:tc>
        <w:tc>
          <w:tcPr>
            <w:tcW w:w="1101" w:type="dxa"/>
          </w:tcPr>
          <w:p w:rsidR="0051611D" w:rsidRDefault="00B202CB" w:rsidP="0051611D">
            <w:pPr>
              <w:pStyle w:val="ListParagraph"/>
              <w:ind w:left="0"/>
              <w:rPr>
                <w:rFonts w:asciiTheme="majorBidi" w:hAnsiTheme="majorBidi" w:cstheme="majorBidi"/>
              </w:rPr>
            </w:pPr>
            <w:r>
              <w:rPr>
                <w:rFonts w:asciiTheme="majorBidi" w:hAnsiTheme="majorBidi" w:cstheme="majorBidi"/>
              </w:rPr>
              <w:t>0.</w:t>
            </w:r>
            <w:r w:rsidR="00517A67">
              <w:rPr>
                <w:rFonts w:asciiTheme="majorBidi" w:hAnsiTheme="majorBidi" w:cstheme="majorBidi"/>
              </w:rPr>
              <w:t>0</w:t>
            </w:r>
            <w:r w:rsidR="00331ABB">
              <w:rPr>
                <w:rFonts w:asciiTheme="majorBidi" w:hAnsiTheme="majorBidi" w:cstheme="majorBidi"/>
              </w:rPr>
              <w:t>66</w:t>
            </w:r>
          </w:p>
        </w:tc>
      </w:tr>
      <w:tr w:rsidR="0051611D" w:rsidTr="00966A01">
        <w:trPr>
          <w:trHeight w:val="561"/>
        </w:trPr>
        <w:tc>
          <w:tcPr>
            <w:tcW w:w="1099" w:type="dxa"/>
          </w:tcPr>
          <w:p w:rsidR="0051611D" w:rsidRDefault="00B202CB" w:rsidP="0051611D">
            <w:pPr>
              <w:pStyle w:val="ListParagraph"/>
              <w:ind w:left="0"/>
              <w:rPr>
                <w:rFonts w:asciiTheme="majorBidi" w:hAnsiTheme="majorBidi" w:cstheme="majorBidi"/>
              </w:rPr>
            </w:pPr>
            <w:r>
              <w:rPr>
                <w:rFonts w:asciiTheme="majorBidi" w:hAnsiTheme="majorBidi" w:cstheme="majorBidi"/>
              </w:rPr>
              <w:t>0.15</w:t>
            </w:r>
          </w:p>
        </w:tc>
        <w:tc>
          <w:tcPr>
            <w:tcW w:w="1103" w:type="dxa"/>
          </w:tcPr>
          <w:p w:rsidR="0051611D" w:rsidRDefault="00517A67" w:rsidP="0051611D">
            <w:pPr>
              <w:pStyle w:val="ListParagraph"/>
              <w:ind w:left="0"/>
              <w:rPr>
                <w:rFonts w:asciiTheme="majorBidi" w:hAnsiTheme="majorBidi" w:cstheme="majorBidi"/>
              </w:rPr>
            </w:pPr>
            <w:r>
              <w:rPr>
                <w:rFonts w:asciiTheme="majorBidi" w:hAnsiTheme="majorBidi" w:cstheme="majorBidi"/>
              </w:rPr>
              <w:t>0.0</w:t>
            </w:r>
            <w:r w:rsidR="00331ABB">
              <w:rPr>
                <w:rFonts w:asciiTheme="majorBidi" w:hAnsiTheme="majorBidi" w:cstheme="majorBidi"/>
              </w:rPr>
              <w:t>51</w:t>
            </w:r>
          </w:p>
        </w:tc>
        <w:tc>
          <w:tcPr>
            <w:tcW w:w="1101" w:type="dxa"/>
          </w:tcPr>
          <w:p w:rsidR="0051611D" w:rsidRDefault="00517A67" w:rsidP="0051611D">
            <w:pPr>
              <w:pStyle w:val="ListParagraph"/>
              <w:ind w:left="0"/>
              <w:rPr>
                <w:rFonts w:asciiTheme="majorBidi" w:hAnsiTheme="majorBidi" w:cstheme="majorBidi"/>
              </w:rPr>
            </w:pPr>
            <w:r>
              <w:rPr>
                <w:rFonts w:asciiTheme="majorBidi" w:hAnsiTheme="majorBidi" w:cstheme="majorBidi"/>
              </w:rPr>
              <w:t>0.0</w:t>
            </w:r>
            <w:r w:rsidR="00331ABB">
              <w:rPr>
                <w:rFonts w:asciiTheme="majorBidi" w:hAnsiTheme="majorBidi" w:cstheme="majorBidi"/>
              </w:rPr>
              <w:t>52</w:t>
            </w:r>
          </w:p>
        </w:tc>
        <w:tc>
          <w:tcPr>
            <w:tcW w:w="1101" w:type="dxa"/>
          </w:tcPr>
          <w:p w:rsidR="0051611D" w:rsidRDefault="00B202CB" w:rsidP="0051611D">
            <w:pPr>
              <w:pStyle w:val="ListParagraph"/>
              <w:ind w:left="0"/>
              <w:rPr>
                <w:rFonts w:asciiTheme="majorBidi" w:hAnsiTheme="majorBidi" w:cstheme="majorBidi"/>
              </w:rPr>
            </w:pPr>
            <w:r>
              <w:rPr>
                <w:rFonts w:asciiTheme="majorBidi" w:hAnsiTheme="majorBidi" w:cstheme="majorBidi"/>
              </w:rPr>
              <w:t>0.</w:t>
            </w:r>
            <w:r w:rsidR="00517A67">
              <w:rPr>
                <w:rFonts w:asciiTheme="majorBidi" w:hAnsiTheme="majorBidi" w:cstheme="majorBidi"/>
              </w:rPr>
              <w:t>0</w:t>
            </w:r>
            <w:r w:rsidR="00331ABB">
              <w:rPr>
                <w:rFonts w:asciiTheme="majorBidi" w:hAnsiTheme="majorBidi" w:cstheme="majorBidi"/>
              </w:rPr>
              <w:t>515</w:t>
            </w:r>
          </w:p>
        </w:tc>
      </w:tr>
      <w:tr w:rsidR="0051611D" w:rsidTr="00966A01">
        <w:trPr>
          <w:trHeight w:val="561"/>
        </w:trPr>
        <w:tc>
          <w:tcPr>
            <w:tcW w:w="1099" w:type="dxa"/>
          </w:tcPr>
          <w:p w:rsidR="0051611D" w:rsidRDefault="000B28CA" w:rsidP="0051611D">
            <w:pPr>
              <w:pStyle w:val="ListParagraph"/>
              <w:ind w:left="0"/>
              <w:rPr>
                <w:rFonts w:asciiTheme="majorBidi" w:hAnsiTheme="majorBidi" w:cstheme="majorBidi"/>
              </w:rPr>
            </w:pPr>
            <w:r>
              <w:rPr>
                <w:rFonts w:asciiTheme="majorBidi" w:hAnsiTheme="majorBidi" w:cstheme="majorBidi"/>
              </w:rPr>
              <w:t>0.17</w:t>
            </w:r>
          </w:p>
        </w:tc>
        <w:tc>
          <w:tcPr>
            <w:tcW w:w="1103" w:type="dxa"/>
          </w:tcPr>
          <w:p w:rsidR="0051611D" w:rsidRDefault="00517A67" w:rsidP="0051611D">
            <w:pPr>
              <w:pStyle w:val="ListParagraph"/>
              <w:ind w:left="0"/>
              <w:rPr>
                <w:rFonts w:asciiTheme="majorBidi" w:hAnsiTheme="majorBidi" w:cstheme="majorBidi"/>
              </w:rPr>
            </w:pPr>
            <w:r>
              <w:rPr>
                <w:rFonts w:asciiTheme="majorBidi" w:hAnsiTheme="majorBidi" w:cstheme="majorBidi"/>
              </w:rPr>
              <w:t>0.0</w:t>
            </w:r>
            <w:r w:rsidR="00331ABB">
              <w:rPr>
                <w:rFonts w:asciiTheme="majorBidi" w:hAnsiTheme="majorBidi" w:cstheme="majorBidi"/>
              </w:rPr>
              <w:t>87</w:t>
            </w:r>
          </w:p>
        </w:tc>
        <w:tc>
          <w:tcPr>
            <w:tcW w:w="1101" w:type="dxa"/>
          </w:tcPr>
          <w:p w:rsidR="0051611D" w:rsidRDefault="00331ABB" w:rsidP="0051611D">
            <w:pPr>
              <w:pStyle w:val="ListParagraph"/>
              <w:ind w:left="0"/>
              <w:rPr>
                <w:rFonts w:asciiTheme="majorBidi" w:hAnsiTheme="majorBidi" w:cstheme="majorBidi"/>
              </w:rPr>
            </w:pPr>
            <w:r>
              <w:rPr>
                <w:rFonts w:asciiTheme="majorBidi" w:hAnsiTheme="majorBidi" w:cstheme="majorBidi"/>
              </w:rPr>
              <w:t>0.086</w:t>
            </w:r>
          </w:p>
        </w:tc>
        <w:tc>
          <w:tcPr>
            <w:tcW w:w="1101" w:type="dxa"/>
          </w:tcPr>
          <w:p w:rsidR="0051611D" w:rsidRDefault="00B202CB" w:rsidP="0051611D">
            <w:pPr>
              <w:pStyle w:val="ListParagraph"/>
              <w:ind w:left="0"/>
              <w:rPr>
                <w:rFonts w:asciiTheme="majorBidi" w:hAnsiTheme="majorBidi" w:cstheme="majorBidi"/>
              </w:rPr>
            </w:pPr>
            <w:r>
              <w:rPr>
                <w:rFonts w:asciiTheme="majorBidi" w:hAnsiTheme="majorBidi" w:cstheme="majorBidi"/>
              </w:rPr>
              <w:t>0.</w:t>
            </w:r>
            <w:r w:rsidR="00517A67">
              <w:rPr>
                <w:rFonts w:asciiTheme="majorBidi" w:hAnsiTheme="majorBidi" w:cstheme="majorBidi"/>
              </w:rPr>
              <w:t>0</w:t>
            </w:r>
            <w:r w:rsidR="00331ABB">
              <w:rPr>
                <w:rFonts w:asciiTheme="majorBidi" w:hAnsiTheme="majorBidi" w:cstheme="majorBidi"/>
              </w:rPr>
              <w:t>865</w:t>
            </w:r>
          </w:p>
        </w:tc>
      </w:tr>
    </w:tbl>
    <w:p w:rsidR="00B202CB" w:rsidRDefault="00B202CB" w:rsidP="00154D77">
      <w:pPr>
        <w:pStyle w:val="ListParagraph"/>
        <w:rPr>
          <w:rFonts w:asciiTheme="majorBidi" w:hAnsiTheme="majorBidi" w:cstheme="majorBidi"/>
          <w:sz w:val="16"/>
          <w:szCs w:val="16"/>
        </w:rPr>
      </w:pPr>
      <w:r w:rsidRPr="00B202CB">
        <w:rPr>
          <w:rFonts w:asciiTheme="majorBidi" w:hAnsiTheme="majorBidi" w:cstheme="majorBidi"/>
          <w:sz w:val="16"/>
          <w:szCs w:val="16"/>
        </w:rPr>
        <w:t>Table 1.1</w:t>
      </w:r>
      <w:r w:rsidR="000B28CA">
        <w:rPr>
          <w:rFonts w:asciiTheme="majorBidi" w:hAnsiTheme="majorBidi" w:cstheme="majorBidi"/>
          <w:sz w:val="16"/>
          <w:szCs w:val="16"/>
        </w:rPr>
        <w:t>000</w:t>
      </w:r>
    </w:p>
    <w:p w:rsidR="00154D77" w:rsidRDefault="00154D77" w:rsidP="00154D77">
      <w:pPr>
        <w:pStyle w:val="ListParagraph"/>
        <w:rPr>
          <w:rFonts w:asciiTheme="majorBidi" w:hAnsiTheme="majorBidi" w:cstheme="majorBidi"/>
          <w:sz w:val="16"/>
          <w:szCs w:val="16"/>
        </w:rPr>
      </w:pPr>
    </w:p>
    <w:p w:rsidR="00154D77" w:rsidRDefault="00154D77" w:rsidP="00154D77">
      <w:pPr>
        <w:pStyle w:val="ListParagraph"/>
        <w:rPr>
          <w:rFonts w:asciiTheme="majorBidi" w:hAnsiTheme="majorBidi" w:cstheme="majorBidi"/>
          <w:sz w:val="16"/>
          <w:szCs w:val="16"/>
        </w:rPr>
      </w:pPr>
    </w:p>
    <w:p w:rsidR="00154D77" w:rsidRDefault="00154D77" w:rsidP="00154D77">
      <w:pPr>
        <w:pStyle w:val="ListParagraph"/>
        <w:rPr>
          <w:rFonts w:asciiTheme="majorBidi" w:hAnsiTheme="majorBidi" w:cstheme="majorBidi"/>
          <w:sz w:val="16"/>
          <w:szCs w:val="16"/>
        </w:rPr>
      </w:pPr>
    </w:p>
    <w:p w:rsidR="00154D77" w:rsidRPr="00154D77" w:rsidRDefault="00154D77" w:rsidP="00154D77">
      <w:pPr>
        <w:pStyle w:val="ListParagraph"/>
        <w:rPr>
          <w:rFonts w:asciiTheme="majorBidi" w:hAnsiTheme="majorBidi" w:cstheme="majorBidi"/>
          <w:sz w:val="16"/>
          <w:szCs w:val="16"/>
        </w:rPr>
      </w:pPr>
    </w:p>
    <w:p w:rsidR="00B202CB" w:rsidRDefault="00B202CB" w:rsidP="00B202CB">
      <w:pPr>
        <w:pStyle w:val="ListParagraph"/>
        <w:numPr>
          <w:ilvl w:val="0"/>
          <w:numId w:val="2"/>
        </w:numPr>
        <w:rPr>
          <w:rFonts w:asciiTheme="majorBidi" w:hAnsiTheme="majorBidi" w:cstheme="majorBidi"/>
        </w:rPr>
      </w:pPr>
      <w:r>
        <w:rPr>
          <w:rFonts w:asciiTheme="majorBidi" w:hAnsiTheme="majorBidi" w:cstheme="majorBidi"/>
        </w:rPr>
        <w:t>Lab Results:</w:t>
      </w:r>
    </w:p>
    <w:tbl>
      <w:tblPr>
        <w:tblStyle w:val="TableGrid"/>
        <w:tblW w:w="0" w:type="auto"/>
        <w:tblInd w:w="720" w:type="dxa"/>
        <w:tblLayout w:type="fixed"/>
        <w:tblLook w:val="04A0" w:firstRow="1" w:lastRow="0" w:firstColumn="1" w:lastColumn="0" w:noHBand="0" w:noVBand="1"/>
      </w:tblPr>
      <w:tblGrid>
        <w:gridCol w:w="1165"/>
        <w:gridCol w:w="990"/>
        <w:gridCol w:w="1170"/>
        <w:gridCol w:w="1170"/>
        <w:gridCol w:w="1170"/>
        <w:gridCol w:w="1170"/>
        <w:gridCol w:w="1170"/>
        <w:gridCol w:w="1170"/>
      </w:tblGrid>
      <w:tr w:rsidR="00445A9B" w:rsidTr="00445A9B">
        <w:trPr>
          <w:trHeight w:val="557"/>
        </w:trPr>
        <w:tc>
          <w:tcPr>
            <w:tcW w:w="1165" w:type="dxa"/>
          </w:tcPr>
          <w:p w:rsidR="00445A9B" w:rsidRDefault="00445A9B" w:rsidP="003E5E36">
            <w:pPr>
              <w:pStyle w:val="ListParagraph"/>
              <w:ind w:left="0"/>
              <w:rPr>
                <w:rFonts w:asciiTheme="majorBidi" w:hAnsiTheme="majorBidi" w:cstheme="majorBidi"/>
              </w:rPr>
            </w:pPr>
            <w:r>
              <w:rPr>
                <w:rFonts w:asciiTheme="majorBidi" w:hAnsiTheme="majorBidi" w:cstheme="majorBidi"/>
              </w:rPr>
              <w:t>Mass</w:t>
            </w:r>
          </w:p>
          <w:p w:rsidR="00445A9B" w:rsidRDefault="00445A9B" w:rsidP="003E5E36">
            <w:pPr>
              <w:pStyle w:val="ListParagraph"/>
              <w:ind w:left="0"/>
              <w:rPr>
                <w:rFonts w:asciiTheme="majorBidi" w:hAnsiTheme="majorBidi" w:cstheme="majorBidi"/>
              </w:rPr>
            </w:pPr>
            <w:r>
              <w:rPr>
                <w:rFonts w:asciiTheme="majorBidi" w:hAnsiTheme="majorBidi" w:cstheme="majorBidi"/>
              </w:rPr>
              <w:t>(Kg)</w:t>
            </w:r>
          </w:p>
        </w:tc>
        <w:tc>
          <w:tcPr>
            <w:tcW w:w="990" w:type="dxa"/>
          </w:tcPr>
          <w:tbl>
            <w:tblPr>
              <w:tblW w:w="1920" w:type="dxa"/>
              <w:tblLayout w:type="fixed"/>
              <w:tblLook w:val="04A0" w:firstRow="1" w:lastRow="0" w:firstColumn="1" w:lastColumn="0" w:noHBand="0" w:noVBand="1"/>
            </w:tblPr>
            <w:tblGrid>
              <w:gridCol w:w="1920"/>
            </w:tblGrid>
            <w:tr w:rsidR="00445A9B" w:rsidRPr="003E5E36" w:rsidTr="003E5E36">
              <w:trPr>
                <w:trHeight w:val="300"/>
              </w:trPr>
              <w:tc>
                <w:tcPr>
                  <w:tcW w:w="1920" w:type="dxa"/>
                  <w:tcBorders>
                    <w:top w:val="nil"/>
                    <w:left w:val="nil"/>
                    <w:bottom w:val="nil"/>
                    <w:right w:val="nil"/>
                  </w:tcBorders>
                  <w:shd w:val="clear" w:color="auto" w:fill="auto"/>
                  <w:noWrap/>
                  <w:vAlign w:val="bottom"/>
                  <w:hideMark/>
                </w:tcPr>
                <w:p w:rsidR="00445A9B" w:rsidRPr="003E5E36" w:rsidRDefault="00445A9B" w:rsidP="003E5E36">
                  <w:pPr>
                    <w:spacing w:after="0" w:line="240" w:lineRule="auto"/>
                    <w:rPr>
                      <w:rFonts w:ascii="Calibri" w:eastAsia="Times New Roman" w:hAnsi="Calibri" w:cs="Times New Roman"/>
                      <w:color w:val="000000"/>
                    </w:rPr>
                  </w:pPr>
                  <w:r>
                    <w:rPr>
                      <w:rFonts w:ascii="Calibri" w:eastAsia="Times New Roman" w:hAnsi="Calibri" w:cs="Times New Roman"/>
                      <w:color w:val="000000"/>
                    </w:rPr>
                    <w:t>Hc</w:t>
                  </w:r>
                </w:p>
              </w:tc>
            </w:tr>
            <w:tr w:rsidR="00445A9B" w:rsidRPr="003E5E36" w:rsidTr="003E5E36">
              <w:trPr>
                <w:trHeight w:val="300"/>
              </w:trPr>
              <w:tc>
                <w:tcPr>
                  <w:tcW w:w="1920" w:type="dxa"/>
                  <w:tcBorders>
                    <w:top w:val="nil"/>
                    <w:left w:val="nil"/>
                    <w:bottom w:val="nil"/>
                    <w:right w:val="nil"/>
                  </w:tcBorders>
                  <w:shd w:val="clear" w:color="auto" w:fill="auto"/>
                  <w:noWrap/>
                  <w:vAlign w:val="bottom"/>
                  <w:hideMark/>
                </w:tcPr>
                <w:p w:rsidR="00445A9B" w:rsidRPr="003E5E36" w:rsidRDefault="00445A9B" w:rsidP="003E5E36">
                  <w:pPr>
                    <w:spacing w:after="0" w:line="240" w:lineRule="auto"/>
                    <w:jc w:val="right"/>
                    <w:rPr>
                      <w:rFonts w:ascii="Calibri" w:eastAsia="Times New Roman" w:hAnsi="Calibri" w:cs="Times New Roman"/>
                      <w:color w:val="000000"/>
                    </w:rPr>
                  </w:pPr>
                </w:p>
              </w:tc>
            </w:tr>
            <w:tr w:rsidR="00445A9B" w:rsidRPr="003E5E36" w:rsidTr="003E5E36">
              <w:trPr>
                <w:trHeight w:val="300"/>
              </w:trPr>
              <w:tc>
                <w:tcPr>
                  <w:tcW w:w="1920" w:type="dxa"/>
                  <w:tcBorders>
                    <w:top w:val="nil"/>
                    <w:left w:val="nil"/>
                    <w:bottom w:val="nil"/>
                    <w:right w:val="nil"/>
                  </w:tcBorders>
                  <w:shd w:val="clear" w:color="auto" w:fill="auto"/>
                  <w:noWrap/>
                  <w:vAlign w:val="bottom"/>
                  <w:hideMark/>
                </w:tcPr>
                <w:p w:rsidR="00445A9B" w:rsidRPr="003E5E36" w:rsidRDefault="00445A9B" w:rsidP="003E5E36">
                  <w:pPr>
                    <w:spacing w:after="0" w:line="240" w:lineRule="auto"/>
                    <w:jc w:val="right"/>
                    <w:rPr>
                      <w:rFonts w:ascii="Calibri" w:eastAsia="Times New Roman" w:hAnsi="Calibri" w:cs="Times New Roman"/>
                      <w:color w:val="000000"/>
                    </w:rPr>
                  </w:pPr>
                </w:p>
              </w:tc>
            </w:tr>
            <w:tr w:rsidR="00445A9B" w:rsidRPr="003E5E36" w:rsidTr="003E5E36">
              <w:trPr>
                <w:trHeight w:val="300"/>
              </w:trPr>
              <w:tc>
                <w:tcPr>
                  <w:tcW w:w="1920" w:type="dxa"/>
                  <w:tcBorders>
                    <w:top w:val="nil"/>
                    <w:left w:val="nil"/>
                    <w:bottom w:val="nil"/>
                    <w:right w:val="nil"/>
                  </w:tcBorders>
                  <w:shd w:val="clear" w:color="auto" w:fill="auto"/>
                  <w:noWrap/>
                  <w:vAlign w:val="bottom"/>
                  <w:hideMark/>
                </w:tcPr>
                <w:p w:rsidR="00445A9B" w:rsidRPr="003E5E36" w:rsidRDefault="00445A9B" w:rsidP="003E5E36">
                  <w:pPr>
                    <w:spacing w:after="0" w:line="240" w:lineRule="auto"/>
                    <w:jc w:val="right"/>
                    <w:rPr>
                      <w:rFonts w:ascii="Calibri" w:eastAsia="Times New Roman" w:hAnsi="Calibri" w:cs="Times New Roman"/>
                      <w:color w:val="000000"/>
                    </w:rPr>
                  </w:pPr>
                </w:p>
              </w:tc>
            </w:tr>
            <w:tr w:rsidR="00445A9B" w:rsidRPr="003E5E36" w:rsidTr="003E5E36">
              <w:trPr>
                <w:trHeight w:val="70"/>
              </w:trPr>
              <w:tc>
                <w:tcPr>
                  <w:tcW w:w="1920" w:type="dxa"/>
                  <w:tcBorders>
                    <w:top w:val="nil"/>
                    <w:left w:val="nil"/>
                    <w:bottom w:val="nil"/>
                    <w:right w:val="nil"/>
                  </w:tcBorders>
                  <w:shd w:val="clear" w:color="auto" w:fill="auto"/>
                  <w:noWrap/>
                  <w:vAlign w:val="bottom"/>
                  <w:hideMark/>
                </w:tcPr>
                <w:p w:rsidR="00445A9B" w:rsidRPr="003E5E36" w:rsidRDefault="00445A9B" w:rsidP="003E5E36">
                  <w:pPr>
                    <w:spacing w:after="0" w:line="240" w:lineRule="auto"/>
                    <w:jc w:val="right"/>
                    <w:rPr>
                      <w:rFonts w:ascii="Calibri" w:eastAsia="Times New Roman" w:hAnsi="Calibri" w:cs="Times New Roman"/>
                      <w:color w:val="000000"/>
                    </w:rPr>
                  </w:pPr>
                </w:p>
              </w:tc>
            </w:tr>
          </w:tbl>
          <w:p w:rsidR="00445A9B" w:rsidRDefault="00445A9B" w:rsidP="003E5E36">
            <w:pPr>
              <w:pStyle w:val="ListParagraph"/>
              <w:ind w:left="0"/>
              <w:rPr>
                <w:rFonts w:asciiTheme="majorBidi" w:hAnsiTheme="majorBidi" w:cstheme="majorBidi"/>
              </w:rPr>
            </w:pPr>
          </w:p>
        </w:tc>
        <w:tc>
          <w:tcPr>
            <w:tcW w:w="1170" w:type="dxa"/>
          </w:tcPr>
          <w:tbl>
            <w:tblPr>
              <w:tblW w:w="1920" w:type="dxa"/>
              <w:tblLayout w:type="fixed"/>
              <w:tblLook w:val="04A0" w:firstRow="1" w:lastRow="0" w:firstColumn="1" w:lastColumn="0" w:noHBand="0" w:noVBand="1"/>
            </w:tblPr>
            <w:tblGrid>
              <w:gridCol w:w="1920"/>
            </w:tblGrid>
            <w:tr w:rsidR="00445A9B" w:rsidRPr="005511EE" w:rsidTr="005511EE">
              <w:trPr>
                <w:trHeight w:val="300"/>
              </w:trPr>
              <w:tc>
                <w:tcPr>
                  <w:tcW w:w="1920" w:type="dxa"/>
                  <w:tcBorders>
                    <w:top w:val="nil"/>
                    <w:left w:val="nil"/>
                    <w:bottom w:val="nil"/>
                    <w:right w:val="nil"/>
                  </w:tcBorders>
                  <w:shd w:val="clear" w:color="auto" w:fill="auto"/>
                  <w:noWrap/>
                  <w:vAlign w:val="bottom"/>
                  <w:hideMark/>
                </w:tcPr>
                <w:p w:rsidR="00445A9B" w:rsidRPr="005511EE" w:rsidRDefault="00445A9B" w:rsidP="005511EE">
                  <w:pPr>
                    <w:spacing w:after="0" w:line="240" w:lineRule="auto"/>
                    <w:rPr>
                      <w:rFonts w:ascii="Calibri" w:eastAsia="Times New Roman" w:hAnsi="Calibri" w:cs="Times New Roman"/>
                      <w:color w:val="000000"/>
                    </w:rPr>
                  </w:pPr>
                  <w:r>
                    <w:rPr>
                      <w:rFonts w:ascii="Calibri" w:eastAsia="Times New Roman" w:hAnsi="Calibri" w:cs="Times New Roman"/>
                      <w:color w:val="000000"/>
                    </w:rPr>
                    <w:t>H</w:t>
                  </w:r>
                  <w:r w:rsidRPr="005511EE">
                    <w:rPr>
                      <w:rFonts w:ascii="Calibri" w:eastAsia="Times New Roman" w:hAnsi="Calibri" w:cs="Times New Roman"/>
                      <w:color w:val="000000"/>
                    </w:rPr>
                    <w:t>p</w:t>
                  </w:r>
                </w:p>
              </w:tc>
            </w:tr>
          </w:tbl>
          <w:p w:rsidR="00445A9B" w:rsidRDefault="00445A9B" w:rsidP="003E5E36">
            <w:pPr>
              <w:pStyle w:val="ListParagraph"/>
              <w:ind w:left="0"/>
              <w:rPr>
                <w:rFonts w:asciiTheme="majorBidi" w:hAnsiTheme="majorBidi" w:cstheme="majorBidi"/>
              </w:rPr>
            </w:pPr>
          </w:p>
        </w:tc>
        <w:tc>
          <w:tcPr>
            <w:tcW w:w="1170" w:type="dxa"/>
          </w:tcPr>
          <w:p w:rsidR="00445A9B" w:rsidRDefault="00445A9B" w:rsidP="00AF5D36">
            <w:pPr>
              <w:rPr>
                <w:rFonts w:ascii="Calibri" w:hAnsi="Calibri"/>
                <w:color w:val="000000"/>
              </w:rPr>
            </w:pPr>
            <w:r>
              <w:rPr>
                <w:rFonts w:ascii="Calibri" w:hAnsi="Calibri"/>
                <w:color w:val="000000"/>
              </w:rPr>
              <w:t>A</w:t>
            </w:r>
          </w:p>
          <w:p w:rsidR="00445A9B" w:rsidRDefault="00445A9B" w:rsidP="003E5E36">
            <w:pPr>
              <w:pStyle w:val="ListParagraph"/>
              <w:ind w:left="0"/>
              <w:rPr>
                <w:rFonts w:asciiTheme="majorBidi" w:hAnsiTheme="majorBidi" w:cstheme="majorBidi"/>
              </w:rPr>
            </w:pPr>
            <w:r>
              <w:rPr>
                <w:rFonts w:asciiTheme="majorBidi" w:hAnsiTheme="majorBidi" w:cstheme="majorBidi"/>
              </w:rPr>
              <w:t>(m^2)</w:t>
            </w:r>
          </w:p>
        </w:tc>
        <w:tc>
          <w:tcPr>
            <w:tcW w:w="1170" w:type="dxa"/>
          </w:tcPr>
          <w:p w:rsidR="00445A9B" w:rsidRDefault="00445A9B" w:rsidP="00AF5D36">
            <w:pPr>
              <w:rPr>
                <w:rFonts w:ascii="Calibri" w:hAnsi="Calibri"/>
                <w:color w:val="000000"/>
              </w:rPr>
            </w:pPr>
            <w:r>
              <w:rPr>
                <w:rFonts w:ascii="Calibri" w:hAnsi="Calibri"/>
                <w:color w:val="000000"/>
              </w:rPr>
              <w:t>Fr</w:t>
            </w:r>
          </w:p>
          <w:p w:rsidR="00445A9B" w:rsidRDefault="00445A9B" w:rsidP="00AF5D36">
            <w:pPr>
              <w:rPr>
                <w:rFonts w:ascii="Calibri" w:hAnsi="Calibri"/>
                <w:color w:val="000000"/>
              </w:rPr>
            </w:pPr>
            <w:r>
              <w:rPr>
                <w:rFonts w:ascii="Calibri" w:hAnsi="Calibri"/>
                <w:color w:val="000000"/>
              </w:rPr>
              <w:t>(N)</w:t>
            </w:r>
          </w:p>
          <w:p w:rsidR="00445A9B" w:rsidRDefault="00445A9B" w:rsidP="003E5E36">
            <w:pPr>
              <w:pStyle w:val="ListParagraph"/>
              <w:ind w:left="0"/>
              <w:rPr>
                <w:rFonts w:asciiTheme="majorBidi" w:hAnsiTheme="majorBidi" w:cstheme="majorBidi"/>
              </w:rPr>
            </w:pPr>
          </w:p>
        </w:tc>
        <w:tc>
          <w:tcPr>
            <w:tcW w:w="1170" w:type="dxa"/>
          </w:tcPr>
          <w:p w:rsidR="00445A9B" w:rsidRDefault="00B17EB9" w:rsidP="00AF5D36">
            <w:pPr>
              <w:rPr>
                <w:rFonts w:ascii="Calibri" w:hAnsi="Calibri"/>
                <w:color w:val="000000"/>
              </w:rPr>
            </w:pPr>
            <w:r>
              <w:rPr>
                <w:rFonts w:ascii="Calibri" w:hAnsi="Calibri"/>
                <w:color w:val="000000"/>
              </w:rPr>
              <w:t>Fr(</w:t>
            </w:r>
            <w:r w:rsidR="00445A9B">
              <w:rPr>
                <w:rFonts w:ascii="Calibri" w:hAnsi="Calibri"/>
                <w:color w:val="000000"/>
              </w:rPr>
              <w:t>M</w:t>
            </w:r>
            <w:r>
              <w:rPr>
                <w:rFonts w:ascii="Calibri" w:hAnsi="Calibri"/>
                <w:color w:val="000000"/>
              </w:rPr>
              <w:t>)</w:t>
            </w:r>
          </w:p>
          <w:p w:rsidR="00445A9B" w:rsidRDefault="00445A9B" w:rsidP="00AF5D36">
            <w:pPr>
              <w:rPr>
                <w:rFonts w:ascii="Calibri" w:hAnsi="Calibri"/>
                <w:color w:val="000000"/>
              </w:rPr>
            </w:pPr>
            <w:r>
              <w:rPr>
                <w:rFonts w:ascii="Calibri" w:hAnsi="Calibri"/>
                <w:color w:val="000000"/>
              </w:rPr>
              <w:t xml:space="preserve"> (m) </w:t>
            </w:r>
          </w:p>
          <w:p w:rsidR="00445A9B" w:rsidRDefault="00445A9B" w:rsidP="003E5E36">
            <w:pPr>
              <w:pStyle w:val="ListParagraph"/>
              <w:ind w:left="0"/>
              <w:rPr>
                <w:rFonts w:asciiTheme="majorBidi" w:hAnsiTheme="majorBidi" w:cstheme="majorBidi"/>
              </w:rPr>
            </w:pPr>
          </w:p>
        </w:tc>
        <w:tc>
          <w:tcPr>
            <w:tcW w:w="1170" w:type="dxa"/>
          </w:tcPr>
          <w:p w:rsidR="00445A9B" w:rsidRDefault="00445A9B" w:rsidP="00AF5D36">
            <w:pPr>
              <w:rPr>
                <w:rFonts w:ascii="Calibri" w:hAnsi="Calibri"/>
                <w:color w:val="000000"/>
              </w:rPr>
            </w:pPr>
            <w:r>
              <w:rPr>
                <w:rFonts w:ascii="Calibri" w:hAnsi="Calibri"/>
                <w:color w:val="000000"/>
              </w:rPr>
              <w:t>M</w:t>
            </w:r>
            <w:r w:rsidRPr="00C63A8A">
              <w:rPr>
                <w:rFonts w:ascii="Calibri" w:hAnsi="Calibri"/>
                <w:color w:val="000000"/>
                <w:vertAlign w:val="subscript"/>
              </w:rPr>
              <w:t>w</w:t>
            </w:r>
            <w:r w:rsidR="00C63A8A" w:rsidRPr="00C63A8A">
              <w:rPr>
                <w:rFonts w:ascii="Calibri" w:hAnsi="Calibri"/>
                <w:color w:val="000000"/>
                <w:vertAlign w:val="subscript"/>
              </w:rPr>
              <w:t>ater</w:t>
            </w:r>
          </w:p>
          <w:p w:rsidR="00445A9B" w:rsidRDefault="00C63A8A" w:rsidP="00AF5D36">
            <w:pPr>
              <w:rPr>
                <w:rFonts w:ascii="Calibri" w:hAnsi="Calibri"/>
                <w:color w:val="000000"/>
              </w:rPr>
            </w:pPr>
            <w:r>
              <w:rPr>
                <w:rFonts w:ascii="Calibri" w:hAnsi="Calibri"/>
                <w:color w:val="000000"/>
              </w:rPr>
              <w:t>(N-</w:t>
            </w:r>
            <w:r w:rsidR="00445A9B">
              <w:rPr>
                <w:rFonts w:ascii="Calibri" w:hAnsi="Calibri"/>
                <w:color w:val="000000"/>
              </w:rPr>
              <w:t>m)</w:t>
            </w:r>
          </w:p>
        </w:tc>
        <w:tc>
          <w:tcPr>
            <w:tcW w:w="1170" w:type="dxa"/>
          </w:tcPr>
          <w:p w:rsidR="00445A9B" w:rsidRDefault="00445A9B" w:rsidP="00AF5D36">
            <w:pPr>
              <w:rPr>
                <w:rFonts w:ascii="Calibri" w:hAnsi="Calibri"/>
                <w:color w:val="000000"/>
              </w:rPr>
            </w:pPr>
            <w:r>
              <w:rPr>
                <w:rFonts w:ascii="Calibri" w:hAnsi="Calibri"/>
                <w:color w:val="000000"/>
              </w:rPr>
              <w:t>M</w:t>
            </w:r>
            <w:r w:rsidRPr="00C63A8A">
              <w:rPr>
                <w:rFonts w:ascii="Calibri" w:hAnsi="Calibri"/>
                <w:color w:val="000000"/>
                <w:vertAlign w:val="subscript"/>
              </w:rPr>
              <w:t xml:space="preserve"> </w:t>
            </w:r>
            <w:r w:rsidR="00054C53" w:rsidRPr="00C63A8A">
              <w:rPr>
                <w:rFonts w:ascii="Calibri" w:hAnsi="Calibri"/>
                <w:color w:val="000000"/>
                <w:vertAlign w:val="subscript"/>
              </w:rPr>
              <w:t>weight</w:t>
            </w:r>
            <w:r w:rsidR="00054C53">
              <w:rPr>
                <w:rFonts w:ascii="Calibri" w:hAnsi="Calibri"/>
                <w:color w:val="000000"/>
              </w:rPr>
              <w:t xml:space="preserve"> </w:t>
            </w:r>
          </w:p>
          <w:p w:rsidR="00C63A8A" w:rsidRDefault="00C63A8A" w:rsidP="00AF5D36">
            <w:pPr>
              <w:rPr>
                <w:rFonts w:ascii="Calibri" w:hAnsi="Calibri"/>
                <w:color w:val="000000"/>
              </w:rPr>
            </w:pPr>
            <w:r>
              <w:rPr>
                <w:rFonts w:ascii="Calibri" w:hAnsi="Calibri"/>
                <w:color w:val="000000"/>
              </w:rPr>
              <w:t>(N-m)</w:t>
            </w:r>
          </w:p>
        </w:tc>
      </w:tr>
      <w:tr w:rsidR="00445A9B" w:rsidTr="00445A9B">
        <w:trPr>
          <w:trHeight w:val="251"/>
        </w:trPr>
        <w:tc>
          <w:tcPr>
            <w:tcW w:w="1165" w:type="dxa"/>
          </w:tcPr>
          <w:p w:rsidR="00445A9B" w:rsidRDefault="00445A9B" w:rsidP="003E5E36">
            <w:pPr>
              <w:pStyle w:val="ListParagraph"/>
              <w:ind w:left="0"/>
              <w:rPr>
                <w:rFonts w:asciiTheme="majorBidi" w:hAnsiTheme="majorBidi" w:cstheme="majorBidi"/>
              </w:rPr>
            </w:pPr>
            <w:r>
              <w:rPr>
                <w:rFonts w:asciiTheme="majorBidi" w:hAnsiTheme="majorBidi" w:cstheme="majorBidi"/>
              </w:rPr>
              <w:t>0.05</w:t>
            </w:r>
          </w:p>
        </w:tc>
        <w:tc>
          <w:tcPr>
            <w:tcW w:w="990" w:type="dxa"/>
          </w:tcPr>
          <w:p w:rsidR="00445A9B" w:rsidRDefault="00331ABB" w:rsidP="003E5E36">
            <w:pPr>
              <w:pStyle w:val="ListParagraph"/>
              <w:ind w:left="0"/>
              <w:rPr>
                <w:rFonts w:asciiTheme="majorBidi" w:hAnsiTheme="majorBidi" w:cstheme="majorBidi"/>
              </w:rPr>
            </w:pPr>
            <w:r>
              <w:rPr>
                <w:rFonts w:ascii="Calibri" w:eastAsia="Times New Roman" w:hAnsi="Calibri" w:cs="Times New Roman"/>
                <w:color w:val="000000"/>
              </w:rPr>
              <w:t>0.0225</w:t>
            </w:r>
          </w:p>
        </w:tc>
        <w:tc>
          <w:tcPr>
            <w:tcW w:w="1170" w:type="dxa"/>
          </w:tcPr>
          <w:tbl>
            <w:tblPr>
              <w:tblW w:w="1920" w:type="dxa"/>
              <w:tblLayout w:type="fixed"/>
              <w:tblLook w:val="04A0" w:firstRow="1" w:lastRow="0" w:firstColumn="1" w:lastColumn="0" w:noHBand="0" w:noVBand="1"/>
            </w:tblPr>
            <w:tblGrid>
              <w:gridCol w:w="1920"/>
            </w:tblGrid>
            <w:tr w:rsidR="00445A9B" w:rsidRPr="005511EE" w:rsidTr="005511EE">
              <w:trPr>
                <w:trHeight w:val="432"/>
              </w:trPr>
              <w:tc>
                <w:tcPr>
                  <w:tcW w:w="1920" w:type="dxa"/>
                  <w:tcBorders>
                    <w:top w:val="nil"/>
                    <w:left w:val="nil"/>
                    <w:bottom w:val="nil"/>
                    <w:right w:val="nil"/>
                  </w:tcBorders>
                  <w:shd w:val="clear" w:color="auto" w:fill="auto"/>
                  <w:noWrap/>
                  <w:vAlign w:val="bottom"/>
                  <w:hideMark/>
                </w:tcPr>
                <w:p w:rsidR="00445A9B" w:rsidRDefault="00331ABB" w:rsidP="005511EE">
                  <w:pPr>
                    <w:spacing w:after="0" w:line="240" w:lineRule="auto"/>
                    <w:rPr>
                      <w:rFonts w:ascii="Calibri" w:eastAsia="Times New Roman" w:hAnsi="Calibri" w:cs="Times New Roman"/>
                      <w:color w:val="000000"/>
                    </w:rPr>
                  </w:pPr>
                  <w:r>
                    <w:rPr>
                      <w:rFonts w:ascii="Calibri" w:eastAsia="Times New Roman" w:hAnsi="Calibri" w:cs="Times New Roman"/>
                      <w:color w:val="000000"/>
                    </w:rPr>
                    <w:t>0.03</w:t>
                  </w:r>
                </w:p>
                <w:p w:rsidR="00445A9B" w:rsidRPr="005511EE" w:rsidRDefault="00445A9B" w:rsidP="005511EE">
                  <w:pPr>
                    <w:spacing w:after="0" w:line="240" w:lineRule="auto"/>
                    <w:rPr>
                      <w:rFonts w:ascii="Calibri" w:eastAsia="Times New Roman" w:hAnsi="Calibri" w:cs="Times New Roman"/>
                      <w:color w:val="000000"/>
                    </w:rPr>
                  </w:pPr>
                </w:p>
              </w:tc>
            </w:tr>
          </w:tbl>
          <w:p w:rsidR="00445A9B" w:rsidRDefault="00445A9B" w:rsidP="003E5E36">
            <w:pPr>
              <w:pStyle w:val="ListParagraph"/>
              <w:ind w:left="0"/>
              <w:rPr>
                <w:rFonts w:asciiTheme="majorBidi" w:hAnsiTheme="majorBidi" w:cstheme="majorBidi"/>
              </w:rPr>
            </w:pPr>
          </w:p>
        </w:tc>
        <w:tc>
          <w:tcPr>
            <w:tcW w:w="1170" w:type="dxa"/>
          </w:tcPr>
          <w:p w:rsidR="00445A9B" w:rsidRDefault="00E86B58" w:rsidP="00AF5D36">
            <w:pPr>
              <w:rPr>
                <w:rFonts w:ascii="Calibri" w:hAnsi="Calibri"/>
                <w:color w:val="000000"/>
              </w:rPr>
            </w:pPr>
            <w:r>
              <w:rPr>
                <w:rFonts w:ascii="Calibri" w:hAnsi="Calibri"/>
                <w:color w:val="000000"/>
              </w:rPr>
              <w:t>0.003375</w:t>
            </w:r>
          </w:p>
          <w:p w:rsidR="00445A9B" w:rsidRDefault="00445A9B" w:rsidP="003E5E36">
            <w:pPr>
              <w:pStyle w:val="ListParagraph"/>
              <w:ind w:left="0"/>
              <w:rPr>
                <w:rFonts w:asciiTheme="majorBidi" w:hAnsiTheme="majorBidi" w:cstheme="majorBidi"/>
              </w:rPr>
            </w:pPr>
          </w:p>
        </w:tc>
        <w:tc>
          <w:tcPr>
            <w:tcW w:w="1170" w:type="dxa"/>
          </w:tcPr>
          <w:p w:rsidR="00445A9B" w:rsidRDefault="00B17EB9" w:rsidP="00AF5D36">
            <w:pPr>
              <w:rPr>
                <w:rFonts w:ascii="Calibri" w:hAnsi="Calibri"/>
                <w:color w:val="000000"/>
              </w:rPr>
            </w:pPr>
            <w:r>
              <w:rPr>
                <w:rFonts w:ascii="Calibri" w:hAnsi="Calibri"/>
                <w:color w:val="000000"/>
              </w:rPr>
              <w:t>0.0007449</w:t>
            </w:r>
          </w:p>
          <w:p w:rsidR="00445A9B" w:rsidRDefault="00445A9B" w:rsidP="003E5E36">
            <w:pPr>
              <w:pStyle w:val="ListParagraph"/>
              <w:ind w:left="0"/>
              <w:rPr>
                <w:rFonts w:asciiTheme="majorBidi" w:hAnsiTheme="majorBidi" w:cstheme="majorBidi"/>
              </w:rPr>
            </w:pPr>
          </w:p>
        </w:tc>
        <w:tc>
          <w:tcPr>
            <w:tcW w:w="1170" w:type="dxa"/>
          </w:tcPr>
          <w:p w:rsidR="00445A9B" w:rsidRDefault="00B17EB9" w:rsidP="00517A67">
            <w:pPr>
              <w:rPr>
                <w:rFonts w:ascii="Calibri" w:hAnsi="Calibri"/>
                <w:color w:val="000000"/>
              </w:rPr>
            </w:pPr>
            <w:r>
              <w:rPr>
                <w:rFonts w:ascii="Calibri" w:hAnsi="Calibri"/>
                <w:color w:val="000000"/>
              </w:rPr>
              <w:t>0.085</w:t>
            </w:r>
          </w:p>
          <w:p w:rsidR="00445A9B" w:rsidRDefault="00445A9B" w:rsidP="003E5E36">
            <w:pPr>
              <w:pStyle w:val="ListParagraph"/>
              <w:ind w:left="0"/>
              <w:rPr>
                <w:rFonts w:asciiTheme="majorBidi" w:hAnsiTheme="majorBidi" w:cstheme="majorBidi"/>
              </w:rPr>
            </w:pPr>
          </w:p>
        </w:tc>
        <w:tc>
          <w:tcPr>
            <w:tcW w:w="1170" w:type="dxa"/>
          </w:tcPr>
          <w:p w:rsidR="00445A9B" w:rsidRDefault="00B17EB9" w:rsidP="00A0218D">
            <w:pPr>
              <w:rPr>
                <w:rFonts w:ascii="Calibri" w:hAnsi="Calibri"/>
                <w:color w:val="000000"/>
              </w:rPr>
            </w:pPr>
            <w:r>
              <w:rPr>
                <w:rFonts w:ascii="Calibri" w:hAnsi="Calibri"/>
                <w:color w:val="000000"/>
              </w:rPr>
              <w:t>3.352E-05</w:t>
            </w:r>
          </w:p>
          <w:p w:rsidR="00445A9B" w:rsidRDefault="00445A9B" w:rsidP="003E5E36">
            <w:pPr>
              <w:pStyle w:val="ListParagraph"/>
              <w:ind w:left="0"/>
              <w:rPr>
                <w:rFonts w:asciiTheme="majorBidi" w:hAnsiTheme="majorBidi" w:cstheme="majorBidi"/>
              </w:rPr>
            </w:pPr>
          </w:p>
        </w:tc>
        <w:tc>
          <w:tcPr>
            <w:tcW w:w="1170" w:type="dxa"/>
          </w:tcPr>
          <w:p w:rsidR="00054C53" w:rsidRDefault="00B17EB9" w:rsidP="00054C53">
            <w:pPr>
              <w:rPr>
                <w:rFonts w:ascii="Calibri" w:hAnsi="Calibri"/>
                <w:color w:val="000000"/>
              </w:rPr>
            </w:pPr>
            <w:r>
              <w:rPr>
                <w:rFonts w:ascii="Calibri" w:hAnsi="Calibri"/>
                <w:color w:val="000000"/>
              </w:rPr>
              <w:t>0.022073</w:t>
            </w:r>
          </w:p>
          <w:p w:rsidR="00445A9B" w:rsidRDefault="00445A9B" w:rsidP="00A0218D">
            <w:pPr>
              <w:rPr>
                <w:rFonts w:ascii="Calibri" w:hAnsi="Calibri"/>
                <w:color w:val="000000"/>
              </w:rPr>
            </w:pPr>
          </w:p>
        </w:tc>
      </w:tr>
      <w:tr w:rsidR="00445A9B" w:rsidTr="00445A9B">
        <w:trPr>
          <w:trHeight w:val="206"/>
        </w:trPr>
        <w:tc>
          <w:tcPr>
            <w:tcW w:w="1165" w:type="dxa"/>
          </w:tcPr>
          <w:p w:rsidR="00445A9B" w:rsidRDefault="00445A9B" w:rsidP="003E5E36">
            <w:pPr>
              <w:pStyle w:val="ListParagraph"/>
              <w:ind w:left="0"/>
              <w:rPr>
                <w:rFonts w:asciiTheme="majorBidi" w:hAnsiTheme="majorBidi" w:cstheme="majorBidi"/>
              </w:rPr>
            </w:pPr>
            <w:r>
              <w:rPr>
                <w:rFonts w:asciiTheme="majorBidi" w:hAnsiTheme="majorBidi" w:cstheme="majorBidi"/>
              </w:rPr>
              <w:t>0.10</w:t>
            </w:r>
          </w:p>
        </w:tc>
        <w:tc>
          <w:tcPr>
            <w:tcW w:w="990" w:type="dxa"/>
          </w:tcPr>
          <w:p w:rsidR="00445A9B" w:rsidRDefault="00331ABB" w:rsidP="003E5E36">
            <w:pPr>
              <w:pStyle w:val="ListParagraph"/>
              <w:ind w:left="0"/>
              <w:rPr>
                <w:rFonts w:asciiTheme="majorBidi" w:hAnsiTheme="majorBidi" w:cstheme="majorBidi"/>
              </w:rPr>
            </w:pPr>
            <w:r>
              <w:rPr>
                <w:rFonts w:ascii="Calibri" w:eastAsia="Times New Roman" w:hAnsi="Calibri" w:cs="Times New Roman"/>
                <w:color w:val="000000"/>
              </w:rPr>
              <w:t>0.033</w:t>
            </w:r>
          </w:p>
        </w:tc>
        <w:tc>
          <w:tcPr>
            <w:tcW w:w="1170" w:type="dxa"/>
          </w:tcPr>
          <w:p w:rsidR="00445A9B" w:rsidRPr="005511EE" w:rsidRDefault="00331ABB" w:rsidP="005511EE">
            <w:pPr>
              <w:rPr>
                <w:rFonts w:ascii="Calibri" w:eastAsia="Times New Roman" w:hAnsi="Calibri" w:cs="Times New Roman"/>
                <w:color w:val="000000"/>
              </w:rPr>
            </w:pPr>
            <w:r>
              <w:rPr>
                <w:rFonts w:ascii="Calibri" w:eastAsia="Times New Roman" w:hAnsi="Calibri" w:cs="Times New Roman"/>
                <w:color w:val="000000"/>
              </w:rPr>
              <w:t>0.044</w:t>
            </w:r>
          </w:p>
          <w:p w:rsidR="00445A9B" w:rsidRDefault="00445A9B" w:rsidP="003E5E36">
            <w:pPr>
              <w:pStyle w:val="ListParagraph"/>
              <w:ind w:left="0"/>
              <w:rPr>
                <w:rFonts w:asciiTheme="majorBidi" w:hAnsiTheme="majorBidi" w:cstheme="majorBidi"/>
              </w:rPr>
            </w:pPr>
          </w:p>
        </w:tc>
        <w:tc>
          <w:tcPr>
            <w:tcW w:w="1170" w:type="dxa"/>
          </w:tcPr>
          <w:p w:rsidR="00445A9B" w:rsidRDefault="00B17EB9" w:rsidP="00AF5D36">
            <w:pPr>
              <w:rPr>
                <w:rFonts w:ascii="Calibri" w:hAnsi="Calibri"/>
                <w:color w:val="000000"/>
              </w:rPr>
            </w:pPr>
            <w:r>
              <w:rPr>
                <w:rFonts w:ascii="Calibri" w:hAnsi="Calibri"/>
                <w:color w:val="000000"/>
              </w:rPr>
              <w:t>0.00495</w:t>
            </w:r>
          </w:p>
          <w:p w:rsidR="00445A9B" w:rsidRDefault="00445A9B" w:rsidP="003E5E36">
            <w:pPr>
              <w:pStyle w:val="ListParagraph"/>
              <w:ind w:left="0"/>
              <w:rPr>
                <w:rFonts w:asciiTheme="majorBidi" w:hAnsiTheme="majorBidi" w:cstheme="majorBidi"/>
              </w:rPr>
            </w:pPr>
          </w:p>
        </w:tc>
        <w:tc>
          <w:tcPr>
            <w:tcW w:w="1170" w:type="dxa"/>
          </w:tcPr>
          <w:p w:rsidR="00297479" w:rsidRDefault="00B17EB9" w:rsidP="00297479">
            <w:pPr>
              <w:rPr>
                <w:rFonts w:ascii="Calibri" w:hAnsi="Calibri"/>
                <w:color w:val="000000"/>
              </w:rPr>
            </w:pPr>
            <w:r>
              <w:rPr>
                <w:rFonts w:ascii="Calibri" w:hAnsi="Calibri"/>
                <w:color w:val="000000"/>
              </w:rPr>
              <w:t>0.0016024</w:t>
            </w:r>
          </w:p>
          <w:p w:rsidR="00445A9B" w:rsidRDefault="00445A9B" w:rsidP="003E5E36">
            <w:pPr>
              <w:pStyle w:val="ListParagraph"/>
              <w:ind w:left="0"/>
              <w:rPr>
                <w:rFonts w:asciiTheme="majorBidi" w:hAnsiTheme="majorBidi" w:cstheme="majorBidi"/>
              </w:rPr>
            </w:pPr>
          </w:p>
        </w:tc>
        <w:tc>
          <w:tcPr>
            <w:tcW w:w="1170" w:type="dxa"/>
          </w:tcPr>
          <w:p w:rsidR="00445A9B" w:rsidRPr="00517A67" w:rsidRDefault="00B17EB9" w:rsidP="00517A67">
            <w:pPr>
              <w:rPr>
                <w:rFonts w:ascii="Calibri" w:hAnsi="Calibri"/>
                <w:color w:val="000000"/>
              </w:rPr>
            </w:pPr>
            <w:r>
              <w:rPr>
                <w:rFonts w:ascii="Calibri" w:hAnsi="Calibri"/>
                <w:color w:val="000000"/>
              </w:rPr>
              <w:t>0.078</w:t>
            </w:r>
          </w:p>
        </w:tc>
        <w:tc>
          <w:tcPr>
            <w:tcW w:w="1170" w:type="dxa"/>
          </w:tcPr>
          <w:p w:rsidR="00445A9B" w:rsidRDefault="00B17EB9" w:rsidP="00297479">
            <w:pPr>
              <w:rPr>
                <w:rFonts w:ascii="Calibri" w:hAnsi="Calibri"/>
                <w:color w:val="000000"/>
              </w:rPr>
            </w:pPr>
            <w:r>
              <w:rPr>
                <w:rFonts w:ascii="Calibri" w:hAnsi="Calibri"/>
                <w:color w:val="000000"/>
              </w:rPr>
              <w:t>0.000105</w:t>
            </w:r>
          </w:p>
          <w:p w:rsidR="00445A9B" w:rsidRDefault="00445A9B" w:rsidP="003E5E36">
            <w:pPr>
              <w:pStyle w:val="ListParagraph"/>
              <w:ind w:left="0"/>
              <w:rPr>
                <w:rFonts w:asciiTheme="majorBidi" w:hAnsiTheme="majorBidi" w:cstheme="majorBidi"/>
              </w:rPr>
            </w:pPr>
          </w:p>
        </w:tc>
        <w:tc>
          <w:tcPr>
            <w:tcW w:w="1170" w:type="dxa"/>
          </w:tcPr>
          <w:p w:rsidR="00054C53" w:rsidRDefault="00B17EB9" w:rsidP="00054C53">
            <w:pPr>
              <w:rPr>
                <w:rFonts w:ascii="Calibri" w:hAnsi="Calibri"/>
                <w:color w:val="000000"/>
              </w:rPr>
            </w:pPr>
            <w:r>
              <w:rPr>
                <w:rFonts w:ascii="Calibri" w:hAnsi="Calibri"/>
                <w:color w:val="000000"/>
              </w:rPr>
              <w:t>0.064746</w:t>
            </w:r>
          </w:p>
          <w:p w:rsidR="00445A9B" w:rsidRDefault="00445A9B" w:rsidP="00A0218D">
            <w:pPr>
              <w:rPr>
                <w:rFonts w:ascii="Calibri" w:hAnsi="Calibri"/>
                <w:color w:val="000000"/>
              </w:rPr>
            </w:pPr>
          </w:p>
        </w:tc>
      </w:tr>
      <w:tr w:rsidR="00445A9B" w:rsidTr="00445A9B">
        <w:trPr>
          <w:trHeight w:val="161"/>
        </w:trPr>
        <w:tc>
          <w:tcPr>
            <w:tcW w:w="1165" w:type="dxa"/>
          </w:tcPr>
          <w:p w:rsidR="00445A9B" w:rsidRDefault="00445A9B" w:rsidP="003E5E36">
            <w:pPr>
              <w:pStyle w:val="ListParagraph"/>
              <w:ind w:left="0"/>
              <w:rPr>
                <w:rFonts w:asciiTheme="majorBidi" w:hAnsiTheme="majorBidi" w:cstheme="majorBidi"/>
              </w:rPr>
            </w:pPr>
            <w:r>
              <w:rPr>
                <w:rFonts w:asciiTheme="majorBidi" w:hAnsiTheme="majorBidi" w:cstheme="majorBidi"/>
              </w:rPr>
              <w:t>0.15</w:t>
            </w:r>
          </w:p>
        </w:tc>
        <w:tc>
          <w:tcPr>
            <w:tcW w:w="990" w:type="dxa"/>
          </w:tcPr>
          <w:p w:rsidR="00445A9B" w:rsidRDefault="00331ABB" w:rsidP="003E5E36">
            <w:pPr>
              <w:pStyle w:val="ListParagraph"/>
              <w:ind w:left="0"/>
              <w:rPr>
                <w:rFonts w:asciiTheme="majorBidi" w:hAnsiTheme="majorBidi" w:cstheme="majorBidi"/>
              </w:rPr>
            </w:pPr>
            <w:r>
              <w:rPr>
                <w:rFonts w:ascii="Calibri" w:eastAsia="Times New Roman" w:hAnsi="Calibri" w:cs="Times New Roman"/>
                <w:color w:val="000000"/>
              </w:rPr>
              <w:t>0.02575</w:t>
            </w:r>
          </w:p>
        </w:tc>
        <w:tc>
          <w:tcPr>
            <w:tcW w:w="1170" w:type="dxa"/>
          </w:tcPr>
          <w:p w:rsidR="00445A9B" w:rsidRPr="005511EE" w:rsidRDefault="00331ABB" w:rsidP="005511EE">
            <w:pPr>
              <w:rPr>
                <w:rFonts w:ascii="Calibri" w:eastAsia="Times New Roman" w:hAnsi="Calibri" w:cs="Times New Roman"/>
                <w:color w:val="000000"/>
              </w:rPr>
            </w:pPr>
            <w:r>
              <w:rPr>
                <w:rFonts w:ascii="Calibri" w:eastAsia="Times New Roman" w:hAnsi="Calibri" w:cs="Times New Roman"/>
                <w:color w:val="000000"/>
              </w:rPr>
              <w:t>0.03433</w:t>
            </w:r>
          </w:p>
          <w:p w:rsidR="00445A9B" w:rsidRDefault="00445A9B" w:rsidP="005511EE">
            <w:pPr>
              <w:rPr>
                <w:rFonts w:asciiTheme="majorBidi" w:hAnsiTheme="majorBidi" w:cstheme="majorBidi"/>
              </w:rPr>
            </w:pPr>
          </w:p>
        </w:tc>
        <w:tc>
          <w:tcPr>
            <w:tcW w:w="1170" w:type="dxa"/>
          </w:tcPr>
          <w:p w:rsidR="00445A9B" w:rsidRDefault="00B17EB9" w:rsidP="00AF5D36">
            <w:pPr>
              <w:rPr>
                <w:rFonts w:ascii="Calibri" w:hAnsi="Calibri"/>
                <w:color w:val="000000"/>
              </w:rPr>
            </w:pPr>
            <w:r>
              <w:rPr>
                <w:rFonts w:ascii="Calibri" w:hAnsi="Calibri"/>
                <w:color w:val="000000"/>
              </w:rPr>
              <w:t>0.0038625</w:t>
            </w:r>
          </w:p>
          <w:p w:rsidR="00445A9B" w:rsidRDefault="00445A9B" w:rsidP="003E5E36">
            <w:pPr>
              <w:pStyle w:val="ListParagraph"/>
              <w:ind w:left="0"/>
              <w:rPr>
                <w:rFonts w:asciiTheme="majorBidi" w:hAnsiTheme="majorBidi" w:cstheme="majorBidi"/>
              </w:rPr>
            </w:pPr>
          </w:p>
        </w:tc>
        <w:tc>
          <w:tcPr>
            <w:tcW w:w="1170" w:type="dxa"/>
          </w:tcPr>
          <w:p w:rsidR="00297479" w:rsidRDefault="00B17EB9" w:rsidP="00297479">
            <w:pPr>
              <w:rPr>
                <w:rFonts w:ascii="Calibri" w:hAnsi="Calibri"/>
                <w:color w:val="000000"/>
              </w:rPr>
            </w:pPr>
            <w:r>
              <w:rPr>
                <w:rFonts w:ascii="Calibri" w:hAnsi="Calibri"/>
                <w:color w:val="000000"/>
              </w:rPr>
              <w:t>0.0009757</w:t>
            </w:r>
          </w:p>
          <w:p w:rsidR="00445A9B" w:rsidRDefault="00445A9B" w:rsidP="003E5E36">
            <w:pPr>
              <w:pStyle w:val="ListParagraph"/>
              <w:ind w:left="0"/>
              <w:rPr>
                <w:rFonts w:asciiTheme="majorBidi" w:hAnsiTheme="majorBidi" w:cstheme="majorBidi"/>
              </w:rPr>
            </w:pPr>
          </w:p>
        </w:tc>
        <w:tc>
          <w:tcPr>
            <w:tcW w:w="1170" w:type="dxa"/>
          </w:tcPr>
          <w:p w:rsidR="00445A9B" w:rsidRPr="00517A67" w:rsidRDefault="00B17EB9" w:rsidP="00517A67">
            <w:pPr>
              <w:rPr>
                <w:rFonts w:ascii="Calibri" w:hAnsi="Calibri"/>
                <w:color w:val="000000"/>
              </w:rPr>
            </w:pPr>
            <w:r>
              <w:rPr>
                <w:rFonts w:ascii="Calibri" w:hAnsi="Calibri"/>
                <w:color w:val="000000"/>
              </w:rPr>
              <w:t>0.08283</w:t>
            </w:r>
          </w:p>
        </w:tc>
        <w:tc>
          <w:tcPr>
            <w:tcW w:w="1170" w:type="dxa"/>
          </w:tcPr>
          <w:p w:rsidR="00445A9B" w:rsidRDefault="00B17EB9" w:rsidP="00297479">
            <w:pPr>
              <w:rPr>
                <w:rFonts w:ascii="Calibri" w:hAnsi="Calibri"/>
                <w:color w:val="000000"/>
              </w:rPr>
            </w:pPr>
            <w:r>
              <w:rPr>
                <w:rFonts w:ascii="Calibri" w:hAnsi="Calibri"/>
                <w:color w:val="000000"/>
              </w:rPr>
              <w:t>5.024E-05</w:t>
            </w:r>
          </w:p>
          <w:p w:rsidR="00445A9B" w:rsidRDefault="00445A9B" w:rsidP="003E5E36">
            <w:pPr>
              <w:pStyle w:val="ListParagraph"/>
              <w:ind w:left="0"/>
              <w:rPr>
                <w:rFonts w:asciiTheme="majorBidi" w:hAnsiTheme="majorBidi" w:cstheme="majorBidi"/>
              </w:rPr>
            </w:pPr>
          </w:p>
        </w:tc>
        <w:tc>
          <w:tcPr>
            <w:tcW w:w="1170" w:type="dxa"/>
          </w:tcPr>
          <w:p w:rsidR="00054C53" w:rsidRDefault="00B17EB9" w:rsidP="00054C53">
            <w:pPr>
              <w:rPr>
                <w:rFonts w:ascii="Calibri" w:hAnsi="Calibri"/>
                <w:color w:val="000000"/>
              </w:rPr>
            </w:pPr>
            <w:r>
              <w:rPr>
                <w:rFonts w:ascii="Calibri" w:hAnsi="Calibri"/>
                <w:color w:val="000000"/>
              </w:rPr>
              <w:t>0.075782</w:t>
            </w:r>
          </w:p>
          <w:p w:rsidR="00445A9B" w:rsidRDefault="00445A9B" w:rsidP="00A0218D">
            <w:pPr>
              <w:rPr>
                <w:rFonts w:ascii="Calibri" w:hAnsi="Calibri"/>
                <w:color w:val="000000"/>
              </w:rPr>
            </w:pPr>
          </w:p>
        </w:tc>
      </w:tr>
      <w:tr w:rsidR="00445A9B" w:rsidTr="00445A9B">
        <w:trPr>
          <w:trHeight w:val="60"/>
        </w:trPr>
        <w:tc>
          <w:tcPr>
            <w:tcW w:w="1165" w:type="dxa"/>
          </w:tcPr>
          <w:p w:rsidR="00445A9B" w:rsidRDefault="00445A9B" w:rsidP="003E5E36">
            <w:pPr>
              <w:pStyle w:val="ListParagraph"/>
              <w:ind w:left="0"/>
              <w:rPr>
                <w:rFonts w:asciiTheme="majorBidi" w:hAnsiTheme="majorBidi" w:cstheme="majorBidi"/>
              </w:rPr>
            </w:pPr>
            <w:r>
              <w:rPr>
                <w:rFonts w:asciiTheme="majorBidi" w:hAnsiTheme="majorBidi" w:cstheme="majorBidi"/>
              </w:rPr>
              <w:t>0.20</w:t>
            </w:r>
          </w:p>
        </w:tc>
        <w:tc>
          <w:tcPr>
            <w:tcW w:w="990" w:type="dxa"/>
          </w:tcPr>
          <w:p w:rsidR="00445A9B" w:rsidRDefault="00331ABB" w:rsidP="003E5E36">
            <w:pPr>
              <w:pStyle w:val="ListParagraph"/>
              <w:ind w:left="0"/>
              <w:rPr>
                <w:rFonts w:asciiTheme="majorBidi" w:hAnsiTheme="majorBidi" w:cstheme="majorBidi"/>
              </w:rPr>
            </w:pPr>
            <w:r>
              <w:rPr>
                <w:rFonts w:ascii="Calibri" w:eastAsia="Times New Roman" w:hAnsi="Calibri" w:cs="Times New Roman"/>
                <w:color w:val="000000"/>
              </w:rPr>
              <w:t>0.04325</w:t>
            </w:r>
          </w:p>
        </w:tc>
        <w:tc>
          <w:tcPr>
            <w:tcW w:w="1170" w:type="dxa"/>
          </w:tcPr>
          <w:p w:rsidR="00445A9B" w:rsidRPr="005511EE" w:rsidRDefault="00331ABB" w:rsidP="005511EE">
            <w:pPr>
              <w:rPr>
                <w:rFonts w:ascii="Calibri" w:eastAsia="Times New Roman" w:hAnsi="Calibri" w:cs="Times New Roman"/>
                <w:color w:val="000000"/>
              </w:rPr>
            </w:pPr>
            <w:r>
              <w:rPr>
                <w:rFonts w:ascii="Calibri" w:eastAsia="Times New Roman" w:hAnsi="Calibri" w:cs="Times New Roman"/>
                <w:color w:val="000000"/>
              </w:rPr>
              <w:t>0.057667</w:t>
            </w:r>
          </w:p>
          <w:p w:rsidR="00445A9B" w:rsidRDefault="00445A9B" w:rsidP="003E5E36">
            <w:pPr>
              <w:pStyle w:val="ListParagraph"/>
              <w:ind w:left="0"/>
              <w:rPr>
                <w:rFonts w:asciiTheme="majorBidi" w:hAnsiTheme="majorBidi" w:cstheme="majorBidi"/>
              </w:rPr>
            </w:pPr>
          </w:p>
        </w:tc>
        <w:tc>
          <w:tcPr>
            <w:tcW w:w="1170" w:type="dxa"/>
          </w:tcPr>
          <w:p w:rsidR="00445A9B" w:rsidRDefault="00B17EB9" w:rsidP="00AF5D36">
            <w:pPr>
              <w:rPr>
                <w:rFonts w:ascii="Calibri" w:hAnsi="Calibri"/>
                <w:color w:val="000000"/>
              </w:rPr>
            </w:pPr>
            <w:r>
              <w:rPr>
                <w:rFonts w:ascii="Calibri" w:hAnsi="Calibri"/>
                <w:color w:val="000000"/>
              </w:rPr>
              <w:t>0.0064875</w:t>
            </w:r>
          </w:p>
          <w:p w:rsidR="00445A9B" w:rsidRDefault="00445A9B" w:rsidP="003E5E36">
            <w:pPr>
              <w:pStyle w:val="ListParagraph"/>
              <w:ind w:left="0"/>
              <w:rPr>
                <w:rFonts w:asciiTheme="majorBidi" w:hAnsiTheme="majorBidi" w:cstheme="majorBidi"/>
              </w:rPr>
            </w:pPr>
          </w:p>
        </w:tc>
        <w:tc>
          <w:tcPr>
            <w:tcW w:w="1170" w:type="dxa"/>
          </w:tcPr>
          <w:p w:rsidR="00297479" w:rsidRDefault="00B17EB9" w:rsidP="00297479">
            <w:pPr>
              <w:rPr>
                <w:rFonts w:ascii="Calibri" w:hAnsi="Calibri"/>
                <w:color w:val="000000"/>
              </w:rPr>
            </w:pPr>
            <w:r>
              <w:rPr>
                <w:rFonts w:ascii="Calibri" w:hAnsi="Calibri"/>
                <w:color w:val="000000"/>
              </w:rPr>
              <w:t>0.0027525</w:t>
            </w:r>
          </w:p>
          <w:p w:rsidR="00445A9B" w:rsidRDefault="00445A9B" w:rsidP="003E5E36">
            <w:pPr>
              <w:pStyle w:val="ListParagraph"/>
              <w:ind w:left="0"/>
              <w:rPr>
                <w:rFonts w:asciiTheme="majorBidi" w:hAnsiTheme="majorBidi" w:cstheme="majorBidi"/>
              </w:rPr>
            </w:pPr>
          </w:p>
        </w:tc>
        <w:tc>
          <w:tcPr>
            <w:tcW w:w="1170" w:type="dxa"/>
          </w:tcPr>
          <w:p w:rsidR="00445A9B" w:rsidRPr="00517A67" w:rsidRDefault="00B17EB9" w:rsidP="00517A67">
            <w:pPr>
              <w:rPr>
                <w:rFonts w:ascii="Calibri" w:hAnsi="Calibri"/>
                <w:color w:val="000000"/>
              </w:rPr>
            </w:pPr>
            <w:r>
              <w:rPr>
                <w:rFonts w:ascii="Calibri" w:hAnsi="Calibri"/>
                <w:color w:val="000000"/>
              </w:rPr>
              <w:t>0.07116</w:t>
            </w:r>
          </w:p>
        </w:tc>
        <w:tc>
          <w:tcPr>
            <w:tcW w:w="1170" w:type="dxa"/>
          </w:tcPr>
          <w:p w:rsidR="00297479" w:rsidRDefault="00B17EB9" w:rsidP="00297479">
            <w:pPr>
              <w:rPr>
                <w:rFonts w:ascii="Calibri" w:hAnsi="Calibri"/>
                <w:color w:val="000000"/>
              </w:rPr>
            </w:pPr>
            <w:r>
              <w:rPr>
                <w:rFonts w:ascii="Calibri" w:hAnsi="Calibri"/>
                <w:color w:val="000000"/>
              </w:rPr>
              <w:t>0.000238</w:t>
            </w:r>
          </w:p>
          <w:p w:rsidR="00445A9B" w:rsidRDefault="00445A9B" w:rsidP="003E5E36">
            <w:pPr>
              <w:pStyle w:val="ListParagraph"/>
              <w:ind w:left="0"/>
              <w:rPr>
                <w:rFonts w:asciiTheme="majorBidi" w:hAnsiTheme="majorBidi" w:cstheme="majorBidi"/>
              </w:rPr>
            </w:pPr>
          </w:p>
        </w:tc>
        <w:tc>
          <w:tcPr>
            <w:tcW w:w="1170" w:type="dxa"/>
          </w:tcPr>
          <w:p w:rsidR="00054C53" w:rsidRDefault="00B17EB9" w:rsidP="00054C53">
            <w:pPr>
              <w:rPr>
                <w:rFonts w:ascii="Calibri" w:hAnsi="Calibri"/>
                <w:color w:val="000000"/>
              </w:rPr>
            </w:pPr>
            <w:r>
              <w:rPr>
                <w:rFonts w:ascii="Calibri" w:hAnsi="Calibri"/>
                <w:color w:val="000000"/>
              </w:rPr>
              <w:t>0.144256</w:t>
            </w:r>
          </w:p>
          <w:p w:rsidR="00445A9B" w:rsidRDefault="00445A9B" w:rsidP="00A0218D">
            <w:pPr>
              <w:rPr>
                <w:rFonts w:ascii="Calibri" w:hAnsi="Calibri"/>
                <w:color w:val="000000"/>
              </w:rPr>
            </w:pPr>
          </w:p>
        </w:tc>
      </w:tr>
    </w:tbl>
    <w:p w:rsidR="00A0218D" w:rsidRDefault="00A0218D" w:rsidP="00A0218D">
      <w:pPr>
        <w:pStyle w:val="ListParagraph"/>
        <w:rPr>
          <w:rFonts w:asciiTheme="majorBidi" w:hAnsiTheme="majorBidi" w:cstheme="majorBidi"/>
          <w:sz w:val="16"/>
          <w:szCs w:val="16"/>
        </w:rPr>
      </w:pPr>
      <w:r>
        <w:rPr>
          <w:rFonts w:asciiTheme="majorBidi" w:hAnsiTheme="majorBidi" w:cstheme="majorBidi"/>
          <w:sz w:val="16"/>
          <w:szCs w:val="16"/>
        </w:rPr>
        <w:t>Table 1.2</w:t>
      </w:r>
    </w:p>
    <w:p w:rsidR="00154D77" w:rsidRDefault="00154D77" w:rsidP="00A0218D">
      <w:pPr>
        <w:pStyle w:val="ListParagraph"/>
        <w:rPr>
          <w:rFonts w:asciiTheme="majorBidi" w:hAnsiTheme="majorBidi" w:cstheme="majorBidi"/>
          <w:sz w:val="16"/>
          <w:szCs w:val="16"/>
        </w:rPr>
      </w:pPr>
    </w:p>
    <w:p w:rsidR="00154D77" w:rsidRDefault="00154D77" w:rsidP="00A0218D">
      <w:pPr>
        <w:pStyle w:val="ListParagraph"/>
        <w:rPr>
          <w:rFonts w:asciiTheme="majorBidi" w:hAnsiTheme="majorBidi" w:cstheme="majorBidi"/>
          <w:sz w:val="16"/>
          <w:szCs w:val="16"/>
        </w:rPr>
      </w:pPr>
    </w:p>
    <w:p w:rsidR="00154D77" w:rsidRDefault="00154D77" w:rsidP="00A0218D">
      <w:pPr>
        <w:pStyle w:val="ListParagraph"/>
        <w:rPr>
          <w:rFonts w:asciiTheme="majorBidi" w:hAnsiTheme="majorBidi" w:cstheme="majorBidi"/>
          <w:sz w:val="16"/>
          <w:szCs w:val="16"/>
        </w:rPr>
      </w:pPr>
    </w:p>
    <w:p w:rsidR="00154D77" w:rsidRDefault="00154D77" w:rsidP="00A0218D">
      <w:pPr>
        <w:pStyle w:val="ListParagraph"/>
        <w:rPr>
          <w:rFonts w:asciiTheme="majorBidi" w:hAnsiTheme="majorBidi" w:cstheme="majorBidi"/>
          <w:sz w:val="16"/>
          <w:szCs w:val="16"/>
        </w:rPr>
      </w:pPr>
    </w:p>
    <w:p w:rsidR="00154D77" w:rsidRDefault="00154D77" w:rsidP="00A0218D">
      <w:pPr>
        <w:pStyle w:val="ListParagraph"/>
        <w:rPr>
          <w:rFonts w:asciiTheme="majorBidi" w:hAnsiTheme="majorBidi" w:cstheme="majorBidi"/>
          <w:sz w:val="16"/>
          <w:szCs w:val="16"/>
        </w:rPr>
      </w:pPr>
    </w:p>
    <w:p w:rsidR="00154D77" w:rsidRDefault="00154D77" w:rsidP="00054C53">
      <w:pPr>
        <w:rPr>
          <w:rFonts w:asciiTheme="majorBidi" w:hAnsiTheme="majorBidi" w:cstheme="majorBidi"/>
          <w:sz w:val="16"/>
          <w:szCs w:val="16"/>
        </w:rPr>
      </w:pPr>
    </w:p>
    <w:p w:rsidR="00054C53" w:rsidRPr="00054C53" w:rsidRDefault="00054C53" w:rsidP="00054C53">
      <w:pPr>
        <w:rPr>
          <w:rFonts w:asciiTheme="majorBidi" w:hAnsiTheme="majorBidi" w:cstheme="majorBidi"/>
          <w:sz w:val="16"/>
          <w:szCs w:val="16"/>
        </w:rPr>
      </w:pPr>
    </w:p>
    <w:p w:rsidR="00154D77" w:rsidRPr="00154D77" w:rsidRDefault="00154D77" w:rsidP="00154D77">
      <w:pPr>
        <w:pStyle w:val="ListParagraph"/>
        <w:numPr>
          <w:ilvl w:val="0"/>
          <w:numId w:val="2"/>
        </w:numPr>
        <w:rPr>
          <w:rFonts w:asciiTheme="majorBidi" w:hAnsiTheme="majorBidi" w:cstheme="majorBidi"/>
        </w:rPr>
      </w:pPr>
      <w:r w:rsidRPr="00154D77">
        <w:rPr>
          <w:rFonts w:asciiTheme="majorBidi" w:hAnsiTheme="majorBidi" w:cstheme="majorBidi"/>
        </w:rPr>
        <w:t>Given:</w:t>
      </w:r>
    </w:p>
    <w:tbl>
      <w:tblPr>
        <w:tblStyle w:val="TableGrid"/>
        <w:tblW w:w="0" w:type="auto"/>
        <w:tblInd w:w="720" w:type="dxa"/>
        <w:tblLook w:val="04A0" w:firstRow="1" w:lastRow="0" w:firstColumn="1" w:lastColumn="0" w:noHBand="0" w:noVBand="1"/>
      </w:tblPr>
      <w:tblGrid>
        <w:gridCol w:w="1126"/>
        <w:gridCol w:w="718"/>
      </w:tblGrid>
      <w:tr w:rsidR="00A0218D" w:rsidTr="00154D77">
        <w:trPr>
          <w:trHeight w:val="294"/>
        </w:trPr>
        <w:tc>
          <w:tcPr>
            <w:tcW w:w="967" w:type="dxa"/>
          </w:tcPr>
          <w:p w:rsidR="00A0218D" w:rsidRPr="00A0218D" w:rsidRDefault="00154D77" w:rsidP="00A0218D">
            <w:pPr>
              <w:rPr>
                <w:rFonts w:ascii="Calibri" w:hAnsi="Calibri"/>
                <w:color w:val="000000"/>
              </w:rPr>
            </w:pPr>
            <w:r>
              <w:rPr>
                <w:rFonts w:ascii="Calibri" w:hAnsi="Calibri"/>
                <w:color w:val="000000"/>
              </w:rPr>
              <w:t xml:space="preserve">b(m) </w:t>
            </w:r>
          </w:p>
        </w:tc>
        <w:tc>
          <w:tcPr>
            <w:tcW w:w="718" w:type="dxa"/>
          </w:tcPr>
          <w:p w:rsidR="00A0218D" w:rsidRPr="00154D77" w:rsidRDefault="00154D77" w:rsidP="00154D77">
            <w:pPr>
              <w:rPr>
                <w:rFonts w:ascii="Calibri" w:hAnsi="Calibri"/>
                <w:color w:val="000000"/>
              </w:rPr>
            </w:pPr>
            <w:r>
              <w:rPr>
                <w:rFonts w:ascii="Calibri" w:hAnsi="Calibri"/>
                <w:color w:val="000000"/>
              </w:rPr>
              <w:t>0.075</w:t>
            </w:r>
          </w:p>
        </w:tc>
      </w:tr>
      <w:tr w:rsidR="00A0218D" w:rsidTr="00154D77">
        <w:trPr>
          <w:trHeight w:val="317"/>
        </w:trPr>
        <w:tc>
          <w:tcPr>
            <w:tcW w:w="967" w:type="dxa"/>
          </w:tcPr>
          <w:p w:rsidR="00A0218D" w:rsidRPr="00154D77" w:rsidRDefault="00154D77" w:rsidP="00154D77">
            <w:pPr>
              <w:rPr>
                <w:rFonts w:ascii="Calibri" w:hAnsi="Calibri"/>
                <w:color w:val="000000"/>
              </w:rPr>
            </w:pPr>
            <w:r>
              <w:rPr>
                <w:rFonts w:ascii="Calibri" w:hAnsi="Calibri"/>
                <w:color w:val="000000"/>
              </w:rPr>
              <w:t xml:space="preserve">L (m) </w:t>
            </w:r>
          </w:p>
        </w:tc>
        <w:tc>
          <w:tcPr>
            <w:tcW w:w="718" w:type="dxa"/>
          </w:tcPr>
          <w:p w:rsidR="00A0218D" w:rsidRPr="00154D77" w:rsidRDefault="00B17EB9" w:rsidP="00154D77">
            <w:pPr>
              <w:rPr>
                <w:rFonts w:ascii="Calibri" w:hAnsi="Calibri"/>
                <w:color w:val="000000"/>
              </w:rPr>
            </w:pPr>
            <w:r>
              <w:rPr>
                <w:rFonts w:ascii="Calibri" w:hAnsi="Calibri"/>
                <w:color w:val="000000"/>
              </w:rPr>
              <w:t>0.275</w:t>
            </w:r>
          </w:p>
        </w:tc>
      </w:tr>
      <w:tr w:rsidR="00A0218D" w:rsidTr="00154D77">
        <w:trPr>
          <w:trHeight w:val="294"/>
        </w:trPr>
        <w:tc>
          <w:tcPr>
            <w:tcW w:w="967" w:type="dxa"/>
          </w:tcPr>
          <w:p w:rsidR="00A0218D" w:rsidRPr="00154D77" w:rsidRDefault="00154D77" w:rsidP="00154D77">
            <w:pPr>
              <w:rPr>
                <w:rFonts w:ascii="Calibri" w:hAnsi="Calibri"/>
                <w:color w:val="000000"/>
              </w:rPr>
            </w:pPr>
            <w:r>
              <w:rPr>
                <w:rFonts w:ascii="Calibri" w:hAnsi="Calibri"/>
                <w:color w:val="000000"/>
              </w:rPr>
              <w:t>d (m)</w:t>
            </w:r>
          </w:p>
        </w:tc>
        <w:tc>
          <w:tcPr>
            <w:tcW w:w="718" w:type="dxa"/>
          </w:tcPr>
          <w:p w:rsidR="00A0218D" w:rsidRPr="00154D77" w:rsidRDefault="00154D77" w:rsidP="00154D77">
            <w:pPr>
              <w:rPr>
                <w:rFonts w:ascii="Calibri" w:hAnsi="Calibri"/>
                <w:color w:val="000000"/>
              </w:rPr>
            </w:pPr>
            <w:r>
              <w:rPr>
                <w:rFonts w:ascii="Calibri" w:hAnsi="Calibri"/>
                <w:color w:val="000000"/>
              </w:rPr>
              <w:t>0.1</w:t>
            </w:r>
          </w:p>
        </w:tc>
      </w:tr>
      <w:tr w:rsidR="00A0218D" w:rsidTr="00154D77">
        <w:trPr>
          <w:trHeight w:val="317"/>
        </w:trPr>
        <w:tc>
          <w:tcPr>
            <w:tcW w:w="967" w:type="dxa"/>
          </w:tcPr>
          <w:p w:rsidR="00A0218D" w:rsidRPr="00154D77" w:rsidRDefault="00154D77" w:rsidP="00154D77">
            <w:pPr>
              <w:rPr>
                <w:rFonts w:ascii="Calibri" w:hAnsi="Calibri"/>
                <w:color w:val="000000"/>
              </w:rPr>
            </w:pPr>
            <w:r>
              <w:rPr>
                <w:rFonts w:ascii="Calibri" w:hAnsi="Calibri"/>
                <w:color w:val="000000"/>
              </w:rPr>
              <w:t>a (m)</w:t>
            </w:r>
          </w:p>
        </w:tc>
        <w:tc>
          <w:tcPr>
            <w:tcW w:w="718" w:type="dxa"/>
          </w:tcPr>
          <w:p w:rsidR="00A0218D" w:rsidRPr="00154D77" w:rsidRDefault="00154D77" w:rsidP="00154D77">
            <w:pPr>
              <w:rPr>
                <w:rFonts w:ascii="Calibri" w:hAnsi="Calibri"/>
                <w:color w:val="000000"/>
              </w:rPr>
            </w:pPr>
            <w:r>
              <w:rPr>
                <w:rFonts w:ascii="Calibri" w:hAnsi="Calibri"/>
                <w:color w:val="000000"/>
              </w:rPr>
              <w:t>0.08</w:t>
            </w:r>
          </w:p>
        </w:tc>
      </w:tr>
      <w:tr w:rsidR="00A0218D" w:rsidTr="00154D77">
        <w:trPr>
          <w:trHeight w:val="294"/>
        </w:trPr>
        <w:tc>
          <w:tcPr>
            <w:tcW w:w="967" w:type="dxa"/>
          </w:tcPr>
          <w:p w:rsidR="00A0218D" w:rsidRPr="00154D77" w:rsidRDefault="00154D77" w:rsidP="00B202CB">
            <w:pPr>
              <w:pStyle w:val="ListParagraph"/>
              <w:ind w:left="0"/>
              <w:rPr>
                <w:rFonts w:asciiTheme="majorBidi" w:hAnsiTheme="majorBidi" w:cstheme="majorBidi"/>
              </w:rPr>
            </w:pPr>
            <w:r>
              <w:rPr>
                <w:rFonts w:asciiTheme="majorBidi" w:hAnsiTheme="majorBidi" w:cstheme="majorBidi"/>
              </w:rPr>
              <w:t>g (m/s^2)</w:t>
            </w:r>
          </w:p>
        </w:tc>
        <w:tc>
          <w:tcPr>
            <w:tcW w:w="718" w:type="dxa"/>
          </w:tcPr>
          <w:p w:rsidR="00A0218D" w:rsidRPr="00154D77" w:rsidRDefault="00154D77" w:rsidP="00B202CB">
            <w:pPr>
              <w:pStyle w:val="ListParagraph"/>
              <w:ind w:left="0"/>
              <w:rPr>
                <w:rFonts w:asciiTheme="majorBidi" w:hAnsiTheme="majorBidi" w:cstheme="majorBidi"/>
              </w:rPr>
            </w:pPr>
            <w:r w:rsidRPr="00154D77">
              <w:rPr>
                <w:rFonts w:asciiTheme="majorBidi" w:hAnsiTheme="majorBidi" w:cstheme="majorBidi"/>
              </w:rPr>
              <w:t>9</w:t>
            </w:r>
            <w:r>
              <w:rPr>
                <w:rFonts w:asciiTheme="majorBidi" w:hAnsiTheme="majorBidi" w:cstheme="majorBidi"/>
              </w:rPr>
              <w:t>.81</w:t>
            </w:r>
          </w:p>
        </w:tc>
      </w:tr>
      <w:tr w:rsidR="00A0218D" w:rsidTr="00154D77">
        <w:trPr>
          <w:trHeight w:val="317"/>
        </w:trPr>
        <w:tc>
          <w:tcPr>
            <w:tcW w:w="967" w:type="dxa"/>
          </w:tcPr>
          <w:p w:rsidR="00A0218D" w:rsidRPr="00154D77" w:rsidRDefault="00445A9B" w:rsidP="00B202CB">
            <w:pPr>
              <w:pStyle w:val="ListParagraph"/>
              <w:ind w:left="0"/>
              <w:rPr>
                <w:rFonts w:asciiTheme="majorBidi" w:hAnsiTheme="majorBidi" w:cstheme="majorBidi"/>
              </w:rPr>
            </w:pPr>
            <w:r>
              <w:rPr>
                <w:rFonts w:asciiTheme="majorBidi" w:eastAsia="Georgia" w:hAnsiTheme="majorBidi" w:cstheme="majorBidi"/>
              </w:rPr>
              <w:t>γ</w:t>
            </w:r>
            <w:r w:rsidR="00154D77" w:rsidRPr="00154D77">
              <w:rPr>
                <w:rFonts w:asciiTheme="majorBidi" w:hAnsiTheme="majorBidi" w:cstheme="majorBidi"/>
              </w:rPr>
              <w:t xml:space="preserve"> </w:t>
            </w:r>
            <w:r w:rsidR="00154D77">
              <w:rPr>
                <w:rFonts w:asciiTheme="majorBidi" w:hAnsiTheme="majorBidi" w:cstheme="majorBidi"/>
              </w:rPr>
              <w:t xml:space="preserve"> (</w:t>
            </w:r>
            <w:r w:rsidR="00B17EB9">
              <w:rPr>
                <w:rFonts w:asciiTheme="majorBidi" w:hAnsiTheme="majorBidi" w:cstheme="majorBidi"/>
              </w:rPr>
              <w:t>K</w:t>
            </w:r>
            <w:r w:rsidR="00154D77">
              <w:rPr>
                <w:rFonts w:asciiTheme="majorBidi" w:hAnsiTheme="majorBidi" w:cstheme="majorBidi"/>
              </w:rPr>
              <w:t>N/m^2)</w:t>
            </w:r>
          </w:p>
        </w:tc>
        <w:tc>
          <w:tcPr>
            <w:tcW w:w="718" w:type="dxa"/>
          </w:tcPr>
          <w:p w:rsidR="00A0218D" w:rsidRPr="00154D77" w:rsidRDefault="00154D77" w:rsidP="00B202CB">
            <w:pPr>
              <w:pStyle w:val="ListParagraph"/>
              <w:ind w:left="0"/>
              <w:rPr>
                <w:rFonts w:asciiTheme="majorBidi" w:hAnsiTheme="majorBidi" w:cstheme="majorBidi"/>
              </w:rPr>
            </w:pPr>
            <w:r w:rsidRPr="00154D77">
              <w:rPr>
                <w:rFonts w:asciiTheme="majorBidi" w:hAnsiTheme="majorBidi" w:cstheme="majorBidi"/>
              </w:rPr>
              <w:t>9</w:t>
            </w:r>
            <w:r w:rsidR="00B17EB9">
              <w:rPr>
                <w:rFonts w:asciiTheme="majorBidi" w:hAnsiTheme="majorBidi" w:cstheme="majorBidi"/>
              </w:rPr>
              <w:t>.</w:t>
            </w:r>
            <w:r w:rsidRPr="00154D77">
              <w:rPr>
                <w:rFonts w:asciiTheme="majorBidi" w:hAnsiTheme="majorBidi" w:cstheme="majorBidi"/>
              </w:rPr>
              <w:t>810</w:t>
            </w:r>
          </w:p>
        </w:tc>
      </w:tr>
    </w:tbl>
    <w:p w:rsidR="00154D77" w:rsidRDefault="00445A9B" w:rsidP="00154D77">
      <w:pPr>
        <w:rPr>
          <w:rFonts w:asciiTheme="majorBidi" w:eastAsia="Georgia" w:hAnsiTheme="majorBidi" w:cstheme="majorBidi"/>
          <w:sz w:val="16"/>
          <w:szCs w:val="16"/>
        </w:rPr>
      </w:pPr>
      <w:r>
        <w:rPr>
          <w:rFonts w:asciiTheme="majorBidi" w:eastAsia="Georgia" w:hAnsiTheme="majorBidi" w:cstheme="majorBidi"/>
          <w:sz w:val="16"/>
          <w:szCs w:val="16"/>
        </w:rPr>
        <w:t xml:space="preserve">                  Table 1.3</w:t>
      </w:r>
    </w:p>
    <w:p w:rsidR="00105434" w:rsidRDefault="00105434" w:rsidP="00154D77">
      <w:pPr>
        <w:rPr>
          <w:rFonts w:asciiTheme="majorBidi" w:eastAsia="Georgia" w:hAnsiTheme="majorBidi" w:cstheme="majorBidi"/>
          <w:sz w:val="16"/>
          <w:szCs w:val="16"/>
        </w:rPr>
      </w:pPr>
    </w:p>
    <w:p w:rsidR="00105434" w:rsidRDefault="00105434" w:rsidP="00154D77">
      <w:pPr>
        <w:rPr>
          <w:rFonts w:asciiTheme="majorBidi" w:eastAsia="Georgia" w:hAnsiTheme="majorBidi" w:cstheme="majorBidi"/>
          <w:sz w:val="16"/>
          <w:szCs w:val="16"/>
        </w:rPr>
      </w:pPr>
    </w:p>
    <w:p w:rsidR="00105434" w:rsidRPr="00445A9B" w:rsidRDefault="00105434" w:rsidP="00154D77">
      <w:pPr>
        <w:rPr>
          <w:rFonts w:asciiTheme="majorBidi" w:eastAsia="Georgia" w:hAnsiTheme="majorBidi" w:cstheme="majorBidi"/>
          <w:sz w:val="16"/>
          <w:szCs w:val="16"/>
        </w:rPr>
      </w:pPr>
    </w:p>
    <w:p w:rsidR="00154D77" w:rsidRPr="00BB4B64" w:rsidRDefault="00154D77" w:rsidP="00154D77">
      <w:pPr>
        <w:rPr>
          <w:rFonts w:asciiTheme="majorBidi" w:eastAsia="Georgia" w:hAnsiTheme="majorBidi" w:cstheme="majorBidi"/>
        </w:rPr>
      </w:pPr>
      <w:r>
        <w:rPr>
          <w:rFonts w:asciiTheme="majorBidi" w:eastAsia="Georgia" w:hAnsiTheme="majorBidi" w:cstheme="majorBidi"/>
        </w:rPr>
        <w:t>W = Water level</w:t>
      </w:r>
      <w:r w:rsidR="00105434">
        <w:rPr>
          <w:rFonts w:asciiTheme="majorBidi" w:eastAsia="Georgia" w:hAnsiTheme="majorBidi" w:cstheme="majorBidi"/>
        </w:rPr>
        <w:t>.</w:t>
      </w:r>
    </w:p>
    <w:p w:rsidR="00154D77" w:rsidRPr="00BB4B64" w:rsidRDefault="00154D77" w:rsidP="00154D77">
      <w:pPr>
        <w:rPr>
          <w:rFonts w:asciiTheme="majorBidi" w:eastAsia="Georgia" w:hAnsiTheme="majorBidi" w:cstheme="majorBidi"/>
        </w:rPr>
      </w:pPr>
      <w:r w:rsidRPr="00BB4B64">
        <w:rPr>
          <w:rFonts w:asciiTheme="majorBidi" w:eastAsia="Georgia" w:hAnsiTheme="majorBidi" w:cstheme="majorBidi"/>
        </w:rPr>
        <w:t xml:space="preserve">H = </w:t>
      </w:r>
      <w:r w:rsidR="00445A9B">
        <w:rPr>
          <w:rFonts w:asciiTheme="majorBidi" w:eastAsia="Georgia" w:hAnsiTheme="majorBidi" w:cstheme="majorBidi"/>
        </w:rPr>
        <w:t>M</w:t>
      </w:r>
      <w:r w:rsidRPr="00BB4B64">
        <w:rPr>
          <w:rFonts w:asciiTheme="majorBidi" w:eastAsia="Georgia" w:hAnsiTheme="majorBidi" w:cstheme="majorBidi"/>
        </w:rPr>
        <w:t>oment arm for pressure force</w:t>
      </w:r>
      <w:r w:rsidR="00105434">
        <w:rPr>
          <w:rFonts w:asciiTheme="majorBidi" w:eastAsia="Georgia" w:hAnsiTheme="majorBidi" w:cstheme="majorBidi"/>
        </w:rPr>
        <w:t>.</w:t>
      </w:r>
    </w:p>
    <w:p w:rsidR="00154D77" w:rsidRPr="00BB4B64" w:rsidRDefault="00445A9B" w:rsidP="00154D77">
      <w:pPr>
        <w:rPr>
          <w:rFonts w:asciiTheme="majorBidi" w:eastAsia="Georgia" w:hAnsiTheme="majorBidi" w:cstheme="majorBidi"/>
        </w:rPr>
      </w:pPr>
      <w:r>
        <w:rPr>
          <w:rFonts w:asciiTheme="majorBidi" w:eastAsia="Georgia" w:hAnsiTheme="majorBidi" w:cstheme="majorBidi"/>
        </w:rPr>
        <w:t>a = D</w:t>
      </w:r>
      <w:r w:rsidR="00154D77" w:rsidRPr="00BB4B64">
        <w:rPr>
          <w:rFonts w:asciiTheme="majorBidi" w:eastAsia="Georgia" w:hAnsiTheme="majorBidi" w:cstheme="majorBidi"/>
        </w:rPr>
        <w:t>istance between the pivot and top of quadrant</w:t>
      </w:r>
      <w:r w:rsidR="00105434">
        <w:rPr>
          <w:rFonts w:asciiTheme="majorBidi" w:eastAsia="Georgia" w:hAnsiTheme="majorBidi" w:cstheme="majorBidi"/>
        </w:rPr>
        <w:t>.</w:t>
      </w:r>
    </w:p>
    <w:p w:rsidR="00154D77" w:rsidRPr="00BB4B64" w:rsidRDefault="00445A9B" w:rsidP="00154D77">
      <w:pPr>
        <w:rPr>
          <w:rFonts w:asciiTheme="majorBidi" w:eastAsia="Georgia" w:hAnsiTheme="majorBidi" w:cstheme="majorBidi"/>
        </w:rPr>
      </w:pPr>
      <w:r>
        <w:rPr>
          <w:rFonts w:asciiTheme="majorBidi" w:eastAsia="Georgia" w:hAnsiTheme="majorBidi" w:cstheme="majorBidi"/>
        </w:rPr>
        <w:t>d = H</w:t>
      </w:r>
      <w:r w:rsidR="00154D77" w:rsidRPr="00BB4B64">
        <w:rPr>
          <w:rFonts w:asciiTheme="majorBidi" w:eastAsia="Georgia" w:hAnsiTheme="majorBidi" w:cstheme="majorBidi"/>
        </w:rPr>
        <w:t>eight of quadrant</w:t>
      </w:r>
      <w:r w:rsidR="00105434">
        <w:rPr>
          <w:rFonts w:asciiTheme="majorBidi" w:eastAsia="Georgia" w:hAnsiTheme="majorBidi" w:cstheme="majorBidi"/>
        </w:rPr>
        <w:t>.</w:t>
      </w:r>
    </w:p>
    <w:p w:rsidR="00154D77" w:rsidRPr="00BB4B64" w:rsidRDefault="00445A9B" w:rsidP="00154D77">
      <w:pPr>
        <w:rPr>
          <w:rFonts w:asciiTheme="majorBidi" w:eastAsia="Georgia" w:hAnsiTheme="majorBidi" w:cstheme="majorBidi"/>
        </w:rPr>
      </w:pPr>
      <w:r>
        <w:rPr>
          <w:rFonts w:asciiTheme="majorBidi" w:eastAsia="Georgia" w:hAnsiTheme="majorBidi" w:cstheme="majorBidi"/>
        </w:rPr>
        <w:t>b = W</w:t>
      </w:r>
      <w:r w:rsidR="00154D77" w:rsidRPr="00BB4B64">
        <w:rPr>
          <w:rFonts w:asciiTheme="majorBidi" w:eastAsia="Georgia" w:hAnsiTheme="majorBidi" w:cstheme="majorBidi"/>
        </w:rPr>
        <w:t>idth of quadrant</w:t>
      </w:r>
      <w:r w:rsidR="00105434">
        <w:rPr>
          <w:rFonts w:asciiTheme="majorBidi" w:eastAsia="Georgia" w:hAnsiTheme="majorBidi" w:cstheme="majorBidi"/>
        </w:rPr>
        <w:t>.</w:t>
      </w:r>
    </w:p>
    <w:p w:rsidR="00154D77" w:rsidRPr="00BB4B64" w:rsidRDefault="00154D77" w:rsidP="00154D77">
      <w:pPr>
        <w:rPr>
          <w:rFonts w:asciiTheme="majorBidi" w:eastAsia="Georgia" w:hAnsiTheme="majorBidi" w:cstheme="majorBidi"/>
        </w:rPr>
      </w:pPr>
      <m:oMath>
        <m:r>
          <w:rPr>
            <w:rFonts w:ascii="Cambria Math" w:eastAsia="Georgia" w:hAnsi="Cambria Math" w:cstheme="majorBidi"/>
          </w:rPr>
          <m:t>y</m:t>
        </m:r>
      </m:oMath>
      <w:r w:rsidR="00445A9B">
        <w:rPr>
          <w:rFonts w:asciiTheme="majorBidi" w:eastAsia="Georgia" w:hAnsiTheme="majorBidi" w:cstheme="majorBidi"/>
        </w:rPr>
        <w:t xml:space="preserve"> = D</w:t>
      </w:r>
      <w:r w:rsidRPr="00BB4B64">
        <w:rPr>
          <w:rFonts w:asciiTheme="majorBidi" w:eastAsia="Georgia" w:hAnsiTheme="majorBidi" w:cstheme="majorBidi"/>
        </w:rPr>
        <w:t>epth of water</w:t>
      </w:r>
      <w:r>
        <w:rPr>
          <w:rFonts w:asciiTheme="majorBidi" w:eastAsia="Georgia" w:hAnsiTheme="majorBidi" w:cstheme="majorBidi"/>
        </w:rPr>
        <w:t xml:space="preserve"> from top </w:t>
      </w:r>
      <w:r w:rsidRPr="00BB4B64">
        <w:rPr>
          <w:rFonts w:asciiTheme="majorBidi" w:eastAsia="Georgia" w:hAnsiTheme="majorBidi" w:cstheme="majorBidi"/>
        </w:rPr>
        <w:t>to the bottom of the quadrant</w:t>
      </w:r>
      <w:r w:rsidR="00105434">
        <w:rPr>
          <w:rFonts w:asciiTheme="majorBidi" w:eastAsia="Georgia" w:hAnsiTheme="majorBidi" w:cstheme="majorBidi"/>
        </w:rPr>
        <w:t>.</w:t>
      </w:r>
    </w:p>
    <w:p w:rsidR="00154D77" w:rsidRPr="00BB4B64" w:rsidRDefault="00211E5A" w:rsidP="00154D77">
      <w:pPr>
        <w:rPr>
          <w:rFonts w:asciiTheme="majorBidi" w:eastAsia="Georgia" w:hAnsiTheme="majorBidi" w:cstheme="majorBidi"/>
        </w:rPr>
      </w:pPr>
      <m:oMath>
        <m:sSub>
          <m:sSubPr>
            <m:ctrlPr>
              <w:rPr>
                <w:rFonts w:ascii="Cambria Math" w:eastAsia="Georgia" w:hAnsi="Cambria Math" w:cstheme="majorBidi"/>
                <w:i/>
              </w:rPr>
            </m:ctrlPr>
          </m:sSubPr>
          <m:e>
            <m:r>
              <w:rPr>
                <w:rFonts w:ascii="Cambria Math" w:eastAsia="Georgia" w:hAnsi="Cambria Math" w:cstheme="majorBidi"/>
              </w:rPr>
              <m:t>h</m:t>
            </m:r>
          </m:e>
          <m:sub>
            <m:r>
              <w:rPr>
                <w:rFonts w:ascii="Cambria Math" w:eastAsia="Georgia" w:hAnsi="Cambria Math" w:cstheme="majorBidi"/>
              </w:rPr>
              <m:t>c</m:t>
            </m:r>
          </m:sub>
        </m:sSub>
      </m:oMath>
      <w:r w:rsidR="00154D77" w:rsidRPr="00BB4B64">
        <w:rPr>
          <w:rFonts w:asciiTheme="majorBidi" w:eastAsia="Georgia" w:hAnsiTheme="majorBidi" w:cstheme="majorBidi"/>
        </w:rPr>
        <w:t xml:space="preserve">= </w:t>
      </w:r>
      <w:r w:rsidR="00445A9B">
        <w:rPr>
          <w:rFonts w:asciiTheme="majorBidi" w:eastAsia="Georgia" w:hAnsiTheme="majorBidi" w:cstheme="majorBidi"/>
        </w:rPr>
        <w:t>D</w:t>
      </w:r>
      <w:r w:rsidR="00154D77">
        <w:rPr>
          <w:rFonts w:asciiTheme="majorBidi" w:eastAsia="Georgia" w:hAnsiTheme="majorBidi" w:cstheme="majorBidi"/>
        </w:rPr>
        <w:t>epth from liquid surface to centroid</w:t>
      </w:r>
      <w:r w:rsidR="00105434">
        <w:rPr>
          <w:rFonts w:asciiTheme="majorBidi" w:eastAsia="Georgia" w:hAnsiTheme="majorBidi" w:cstheme="majorBidi"/>
        </w:rPr>
        <w:t>.</w:t>
      </w:r>
    </w:p>
    <w:p w:rsidR="00154D77" w:rsidRPr="00BB4B64" w:rsidRDefault="00211E5A" w:rsidP="00154D77">
      <w:pPr>
        <w:rPr>
          <w:rFonts w:asciiTheme="majorBidi" w:eastAsia="Georgia" w:hAnsiTheme="majorBidi" w:cstheme="majorBidi"/>
        </w:rPr>
      </w:pPr>
      <m:oMath>
        <m:sSub>
          <m:sSubPr>
            <m:ctrlPr>
              <w:rPr>
                <w:rFonts w:ascii="Cambria Math" w:eastAsia="Georgia" w:hAnsi="Cambria Math" w:cstheme="majorBidi"/>
                <w:i/>
              </w:rPr>
            </m:ctrlPr>
          </m:sSubPr>
          <m:e>
            <m:r>
              <w:rPr>
                <w:rFonts w:ascii="Cambria Math" w:eastAsia="Georgia" w:hAnsi="Cambria Math" w:cstheme="majorBidi"/>
              </w:rPr>
              <m:t>I</m:t>
            </m:r>
          </m:e>
          <m:sub>
            <m:r>
              <w:rPr>
                <w:rFonts w:ascii="Cambria Math" w:eastAsia="Georgia" w:hAnsi="Cambria Math" w:cstheme="majorBidi"/>
              </w:rPr>
              <m:t>c</m:t>
            </m:r>
          </m:sub>
        </m:sSub>
      </m:oMath>
      <w:r w:rsidR="00445A9B">
        <w:rPr>
          <w:rFonts w:asciiTheme="majorBidi" w:eastAsia="Georgia" w:hAnsiTheme="majorBidi" w:cstheme="majorBidi"/>
        </w:rPr>
        <w:t>= M</w:t>
      </w:r>
      <w:r w:rsidR="00154D77" w:rsidRPr="00BB4B64">
        <w:rPr>
          <w:rFonts w:asciiTheme="majorBidi" w:eastAsia="Georgia" w:hAnsiTheme="majorBidi" w:cstheme="majorBidi"/>
        </w:rPr>
        <w:t xml:space="preserve">oment of inertia </w:t>
      </w:r>
      <w:r w:rsidR="00154D77">
        <w:rPr>
          <w:rFonts w:asciiTheme="majorBidi" w:eastAsia="Georgia" w:hAnsiTheme="majorBidi" w:cstheme="majorBidi"/>
        </w:rPr>
        <w:t>of the area with respect to</w:t>
      </w:r>
      <w:r w:rsidR="00154D77" w:rsidRPr="00BB4B64">
        <w:rPr>
          <w:rFonts w:asciiTheme="majorBidi" w:eastAsia="Georgia" w:hAnsiTheme="majorBidi" w:cstheme="majorBidi"/>
        </w:rPr>
        <w:t xml:space="preserve"> centroid </w:t>
      </w:r>
      <w:r w:rsidR="00154D77">
        <w:rPr>
          <w:rFonts w:asciiTheme="majorBidi" w:eastAsia="Georgia" w:hAnsiTheme="majorBidi" w:cstheme="majorBidi"/>
        </w:rPr>
        <w:t>axis</w:t>
      </w:r>
      <w:r w:rsidR="00105434">
        <w:rPr>
          <w:rFonts w:asciiTheme="majorBidi" w:eastAsia="Georgia" w:hAnsiTheme="majorBidi" w:cstheme="majorBidi"/>
        </w:rPr>
        <w:t>.</w:t>
      </w:r>
    </w:p>
    <w:p w:rsidR="00154D77" w:rsidRPr="00BB4B64" w:rsidRDefault="00445A9B" w:rsidP="00154D77">
      <w:pPr>
        <w:rPr>
          <w:rFonts w:asciiTheme="majorBidi" w:eastAsia="Georgia" w:hAnsiTheme="majorBidi" w:cstheme="majorBidi"/>
        </w:rPr>
      </w:pPr>
      <w:r>
        <w:rPr>
          <w:rFonts w:asciiTheme="majorBidi" w:eastAsia="Georgia" w:hAnsiTheme="majorBidi" w:cstheme="majorBidi"/>
        </w:rPr>
        <w:t>γ = S</w:t>
      </w:r>
      <w:r w:rsidR="00154D77" w:rsidRPr="00BB4B64">
        <w:rPr>
          <w:rFonts w:asciiTheme="majorBidi" w:eastAsia="Georgia" w:hAnsiTheme="majorBidi" w:cstheme="majorBidi"/>
        </w:rPr>
        <w:t>pecific weight of water</w:t>
      </w:r>
      <w:r w:rsidR="00105434">
        <w:rPr>
          <w:rFonts w:asciiTheme="majorBidi" w:eastAsia="Georgia" w:hAnsiTheme="majorBidi" w:cstheme="majorBidi"/>
        </w:rPr>
        <w:t>.</w:t>
      </w:r>
    </w:p>
    <w:p w:rsidR="00154D77" w:rsidRDefault="00211E5A" w:rsidP="00154D77">
      <w:pPr>
        <w:rPr>
          <w:rFonts w:asciiTheme="majorBidi" w:eastAsia="Georgia" w:hAnsiTheme="majorBidi" w:cstheme="majorBidi"/>
        </w:rPr>
      </w:pPr>
      <m:oMath>
        <m:sSub>
          <m:sSubPr>
            <m:ctrlPr>
              <w:rPr>
                <w:rFonts w:ascii="Cambria Math" w:eastAsia="Georgia" w:hAnsi="Cambria Math" w:cstheme="majorBidi"/>
                <w:i/>
              </w:rPr>
            </m:ctrlPr>
          </m:sSubPr>
          <m:e>
            <m:r>
              <w:rPr>
                <w:rFonts w:ascii="Cambria Math" w:eastAsia="Georgia" w:hAnsi="Cambria Math" w:cstheme="majorBidi"/>
              </w:rPr>
              <m:t>F</m:t>
            </m:r>
          </m:e>
          <m:sub>
            <m:r>
              <w:rPr>
                <w:rFonts w:ascii="Cambria Math" w:eastAsia="Georgia" w:hAnsi="Cambria Math" w:cstheme="majorBidi"/>
              </w:rPr>
              <m:t>R</m:t>
            </m:r>
          </m:sub>
        </m:sSub>
      </m:oMath>
      <w:r w:rsidR="00445A9B">
        <w:rPr>
          <w:rFonts w:asciiTheme="majorBidi" w:eastAsia="Georgia" w:hAnsiTheme="majorBidi" w:cstheme="majorBidi"/>
        </w:rPr>
        <w:t>= R</w:t>
      </w:r>
      <w:r w:rsidR="00154D77" w:rsidRPr="00BB4B64">
        <w:rPr>
          <w:rFonts w:asciiTheme="majorBidi" w:eastAsia="Georgia" w:hAnsiTheme="majorBidi" w:cstheme="majorBidi"/>
        </w:rPr>
        <w:t>esultant force</w:t>
      </w:r>
      <w:r w:rsidR="00105434">
        <w:rPr>
          <w:rFonts w:asciiTheme="majorBidi" w:eastAsia="Georgia" w:hAnsiTheme="majorBidi" w:cstheme="majorBidi"/>
        </w:rPr>
        <w:t>.</w:t>
      </w:r>
      <w:r w:rsidR="00154D77" w:rsidRPr="00BB4B64">
        <w:rPr>
          <w:rFonts w:asciiTheme="majorBidi" w:eastAsia="Georgia" w:hAnsiTheme="majorBidi" w:cstheme="majorBidi"/>
        </w:rPr>
        <w:t xml:space="preserve"> </w:t>
      </w:r>
    </w:p>
    <w:p w:rsidR="00154D77" w:rsidRDefault="00445A9B" w:rsidP="00154D77">
      <w:pPr>
        <w:rPr>
          <w:rFonts w:asciiTheme="majorBidi" w:eastAsia="Georgia" w:hAnsiTheme="majorBidi" w:cstheme="majorBidi"/>
        </w:rPr>
      </w:pPr>
      <w:r>
        <w:rPr>
          <w:rFonts w:asciiTheme="majorBidi" w:eastAsia="Georgia" w:hAnsiTheme="majorBidi" w:cstheme="majorBidi"/>
        </w:rPr>
        <w:t>M = M</w:t>
      </w:r>
      <w:r w:rsidR="00154D77">
        <w:rPr>
          <w:rFonts w:asciiTheme="majorBidi" w:eastAsia="Georgia" w:hAnsiTheme="majorBidi" w:cstheme="majorBidi"/>
        </w:rPr>
        <w:t xml:space="preserve">ass </w:t>
      </w:r>
      <w:r w:rsidR="00105434">
        <w:rPr>
          <w:rFonts w:asciiTheme="majorBidi" w:eastAsia="Georgia" w:hAnsiTheme="majorBidi" w:cstheme="majorBidi"/>
        </w:rPr>
        <w:t>.</w:t>
      </w:r>
    </w:p>
    <w:p w:rsidR="00154D77" w:rsidRDefault="00154D77" w:rsidP="00154D77">
      <w:pPr>
        <w:rPr>
          <w:rFonts w:asciiTheme="majorBidi" w:eastAsia="Georgia" w:hAnsiTheme="majorBidi" w:cstheme="majorBidi"/>
        </w:rPr>
      </w:pPr>
      <w:r>
        <w:rPr>
          <w:rFonts w:asciiTheme="majorBidi" w:eastAsia="Georgia" w:hAnsiTheme="majorBidi" w:cstheme="majorBidi"/>
        </w:rPr>
        <w:t>g = gravity</w:t>
      </w:r>
      <w:r w:rsidR="00105434">
        <w:rPr>
          <w:rFonts w:asciiTheme="majorBidi" w:eastAsia="Georgia" w:hAnsiTheme="majorBidi" w:cstheme="majorBidi"/>
        </w:rPr>
        <w:t>.</w:t>
      </w:r>
      <w:r>
        <w:rPr>
          <w:rFonts w:asciiTheme="majorBidi" w:eastAsia="Georgia" w:hAnsiTheme="majorBidi" w:cstheme="majorBidi"/>
        </w:rPr>
        <w:t xml:space="preserve"> </w:t>
      </w:r>
    </w:p>
    <w:p w:rsidR="00154D77" w:rsidRDefault="00154D77" w:rsidP="00154D77">
      <w:pPr>
        <w:rPr>
          <w:rFonts w:asciiTheme="majorBidi" w:eastAsia="Georgia" w:hAnsiTheme="majorBidi" w:cstheme="majorBidi"/>
        </w:rPr>
      </w:pPr>
      <w:r>
        <w:rPr>
          <w:rFonts w:asciiTheme="majorBidi" w:eastAsia="Georgia" w:hAnsiTheme="majorBidi" w:cstheme="majorBidi"/>
        </w:rPr>
        <w:t>L= distance from axis to centroid.</w:t>
      </w:r>
    </w:p>
    <w:p w:rsidR="00B02CC9" w:rsidRDefault="00105434" w:rsidP="00154D77">
      <w:pPr>
        <w:rPr>
          <w:rFonts w:asciiTheme="majorBidi" w:eastAsia="Georgia" w:hAnsiTheme="majorBidi" w:cstheme="majorBidi"/>
        </w:rPr>
      </w:pPr>
      <w:r>
        <w:rPr>
          <w:rFonts w:asciiTheme="majorBidi" w:eastAsia="Georgia" w:hAnsiTheme="majorBidi" w:cstheme="majorBidi"/>
        </w:rPr>
        <w:t>A= Area.</w:t>
      </w:r>
    </w:p>
    <w:p w:rsidR="00B02CC9" w:rsidRDefault="00B02CC9" w:rsidP="00154D77">
      <w:pPr>
        <w:rPr>
          <w:rFonts w:asciiTheme="majorBidi" w:eastAsia="Georgia" w:hAnsiTheme="majorBidi" w:cstheme="majorBidi"/>
        </w:rPr>
      </w:pPr>
    </w:p>
    <w:p w:rsidR="00B02CC9" w:rsidRDefault="00B02CC9" w:rsidP="00154D77">
      <w:pPr>
        <w:rPr>
          <w:rFonts w:asciiTheme="majorBidi" w:eastAsia="Georgia" w:hAnsiTheme="majorBidi" w:cstheme="majorBidi"/>
        </w:rPr>
      </w:pPr>
    </w:p>
    <w:p w:rsidR="00B02CC9" w:rsidRDefault="00B02CC9" w:rsidP="00154D77">
      <w:pPr>
        <w:rPr>
          <w:rFonts w:asciiTheme="majorBidi" w:eastAsia="Georgia" w:hAnsiTheme="majorBidi" w:cstheme="majorBidi"/>
        </w:rPr>
      </w:pPr>
    </w:p>
    <w:p w:rsidR="00B02CC9" w:rsidRDefault="00B02CC9" w:rsidP="00154D77">
      <w:pPr>
        <w:rPr>
          <w:rFonts w:asciiTheme="majorBidi" w:eastAsia="Georgia" w:hAnsiTheme="majorBidi" w:cstheme="majorBidi"/>
        </w:rPr>
      </w:pPr>
    </w:p>
    <w:p w:rsidR="00B02CC9" w:rsidRDefault="00B02CC9" w:rsidP="00154D77">
      <w:pPr>
        <w:rPr>
          <w:rFonts w:asciiTheme="majorBidi" w:eastAsia="Georgia" w:hAnsiTheme="majorBidi" w:cstheme="majorBidi"/>
        </w:rPr>
      </w:pPr>
    </w:p>
    <w:p w:rsidR="003E5E36" w:rsidRPr="00D94858" w:rsidRDefault="003E5E36" w:rsidP="00154D77">
      <w:pPr>
        <w:rPr>
          <w:rFonts w:asciiTheme="majorBidi" w:hAnsiTheme="majorBidi" w:cstheme="majorBidi"/>
        </w:rPr>
      </w:pPr>
    </w:p>
    <w:p w:rsidR="009215E9" w:rsidRDefault="009215E9">
      <w:pPr>
        <w:rPr>
          <w:rFonts w:asciiTheme="majorBidi" w:hAnsiTheme="majorBidi" w:cstheme="majorBidi"/>
          <w:b/>
          <w:bCs/>
          <w:sz w:val="24"/>
          <w:szCs w:val="24"/>
        </w:rPr>
      </w:pPr>
      <w:r w:rsidRPr="00CC39B6">
        <w:rPr>
          <w:rFonts w:asciiTheme="majorBidi" w:hAnsiTheme="majorBidi" w:cstheme="majorBidi"/>
          <w:b/>
          <w:bCs/>
          <w:sz w:val="24"/>
          <w:szCs w:val="24"/>
        </w:rPr>
        <w:t>Sample Calculations:</w:t>
      </w:r>
    </w:p>
    <w:p w:rsidR="0051611D" w:rsidRDefault="0051611D">
      <w:pPr>
        <w:rPr>
          <w:rFonts w:asciiTheme="majorBidi" w:hAnsiTheme="majorBidi" w:cstheme="majorBidi"/>
          <w:b/>
          <w:bCs/>
          <w:sz w:val="24"/>
          <w:szCs w:val="24"/>
        </w:rPr>
      </w:pPr>
    </w:p>
    <w:p w:rsidR="00445A9B" w:rsidRPr="00267A61" w:rsidRDefault="00C63A8A" w:rsidP="00445A9B">
      <w:pPr>
        <w:pStyle w:val="ListParagraph"/>
        <w:numPr>
          <w:ilvl w:val="0"/>
          <w:numId w:val="3"/>
        </w:numPr>
        <w:rPr>
          <w:rFonts w:ascii="Times New Roman" w:hAnsi="Times New Roman" w:cs="Times New Roman"/>
          <w:bCs/>
          <w:iCs/>
          <w:sz w:val="24"/>
          <w:szCs w:val="24"/>
          <w:u w:val="single"/>
        </w:rPr>
      </w:pPr>
      <w:r>
        <w:rPr>
          <w:rFonts w:ascii="Times New Roman" w:hAnsi="Times New Roman" w:cs="Times New Roman"/>
          <w:bCs/>
          <w:iCs/>
          <w:sz w:val="24"/>
          <w:szCs w:val="24"/>
        </w:rPr>
        <w:t>2</w:t>
      </w:r>
      <w:r w:rsidRPr="00C63A8A">
        <w:rPr>
          <w:rFonts w:ascii="Times New Roman" w:hAnsi="Times New Roman" w:cs="Times New Roman"/>
          <w:bCs/>
          <w:iCs/>
          <w:sz w:val="24"/>
          <w:szCs w:val="24"/>
          <w:vertAlign w:val="superscript"/>
        </w:rPr>
        <w:t>nd</w:t>
      </w:r>
      <w:r>
        <w:rPr>
          <w:rFonts w:ascii="Times New Roman" w:hAnsi="Times New Roman" w:cs="Times New Roman"/>
          <w:bCs/>
          <w:iCs/>
          <w:sz w:val="24"/>
          <w:szCs w:val="24"/>
        </w:rPr>
        <w:t xml:space="preserve"> C</w:t>
      </w:r>
      <w:r w:rsidR="00445A9B">
        <w:rPr>
          <w:rFonts w:ascii="Times New Roman" w:hAnsi="Times New Roman" w:cs="Times New Roman"/>
          <w:bCs/>
          <w:iCs/>
          <w:sz w:val="24"/>
          <w:szCs w:val="24"/>
        </w:rPr>
        <w:t>olumn</w:t>
      </w:r>
    </w:p>
    <w:p w:rsidR="00445A9B" w:rsidRDefault="00211E5A" w:rsidP="00445A9B">
      <w:pPr>
        <w:rPr>
          <w:rFonts w:ascii="Times New Roman" w:eastAsiaTheme="minorEastAsia" w:hAnsi="Times New Roman" w:cs="Times New Roman"/>
          <w:sz w:val="24"/>
          <w:szCs w:val="24"/>
        </w:rPr>
      </w:pPr>
      <m:oMathPara>
        <m:oMath>
          <m:sSub>
            <m:sSubPr>
              <m:ctrlPr>
                <w:rPr>
                  <w:rFonts w:ascii="Cambria Math" w:eastAsia="Georgia" w:hAnsi="Cambria Math" w:cstheme="majorBidi"/>
                  <w:i/>
                </w:rPr>
              </m:ctrlPr>
            </m:sSubPr>
            <m:e>
              <m:r>
                <w:rPr>
                  <w:rFonts w:ascii="Cambria Math" w:eastAsia="Georgia" w:hAnsi="Cambria Math" w:cstheme="majorBidi"/>
                </w:rPr>
                <m:t>h</m:t>
              </m:r>
            </m:e>
            <m:sub>
              <m:r>
                <w:rPr>
                  <w:rFonts w:ascii="Cambria Math" w:eastAsia="Georgia" w:hAnsi="Cambria Math" w:cstheme="majorBidi"/>
                </w:rPr>
                <m:t>c</m:t>
              </m:r>
            </m:sub>
          </m:sSub>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y=</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r>
                <w:rPr>
                  <w:rFonts w:ascii="Cambria Math" w:eastAsiaTheme="minorEastAsia" w:hAnsi="Cambria Math" w:cs="Times New Roman"/>
                  <w:sz w:val="24"/>
                  <w:szCs w:val="24"/>
                </w:rPr>
                <m:t>2</m:t>
              </m:r>
            </m:den>
          </m:f>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0.045</m:t>
              </m:r>
            </m:e>
          </m:d>
          <m:r>
            <w:rPr>
              <w:rFonts w:ascii="Cambria Math" w:eastAsiaTheme="minorEastAsia" w:hAnsi="Cambria Math" w:cs="Times New Roman"/>
              <w:sz w:val="24"/>
              <w:szCs w:val="24"/>
            </w:rPr>
            <m:t>=0.0225m</m:t>
          </m:r>
        </m:oMath>
      </m:oMathPara>
    </w:p>
    <w:p w:rsidR="00445A9B" w:rsidRDefault="00C63A8A" w:rsidP="00445A9B">
      <w:pPr>
        <w:pStyle w:val="ListParagraph"/>
        <w:numPr>
          <w:ilvl w:val="0"/>
          <w:numId w:val="3"/>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3</w:t>
      </w:r>
      <w:r w:rsidRPr="00C63A8A">
        <w:rPr>
          <w:rFonts w:ascii="Times New Roman" w:eastAsiaTheme="minorEastAsia" w:hAnsi="Times New Roman" w:cs="Times New Roman"/>
          <w:sz w:val="24"/>
          <w:szCs w:val="24"/>
          <w:vertAlign w:val="superscript"/>
        </w:rPr>
        <w:t>rd</w:t>
      </w:r>
      <w:r>
        <w:rPr>
          <w:rFonts w:ascii="Times New Roman" w:eastAsiaTheme="minorEastAsia" w:hAnsi="Times New Roman" w:cs="Times New Roman"/>
          <w:sz w:val="24"/>
          <w:szCs w:val="24"/>
        </w:rPr>
        <w:t xml:space="preserve"> C</w:t>
      </w:r>
      <w:r w:rsidR="00445A9B">
        <w:rPr>
          <w:rFonts w:ascii="Times New Roman" w:eastAsiaTheme="minorEastAsia" w:hAnsi="Times New Roman" w:cs="Times New Roman"/>
          <w:sz w:val="24"/>
          <w:szCs w:val="24"/>
        </w:rPr>
        <w:t>olumn</w:t>
      </w:r>
    </w:p>
    <w:p w:rsidR="00445A9B" w:rsidRPr="0002009F" w:rsidRDefault="00B02CC9" w:rsidP="00445A9B">
      <w:pPr>
        <w:pStyle w:val="ListParagrap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hp=</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m:t>
              </m:r>
            </m:num>
            <m:den>
              <m:r>
                <w:rPr>
                  <w:rFonts w:ascii="Cambria Math" w:eastAsiaTheme="minorEastAsia" w:hAnsi="Cambria Math" w:cs="Times New Roman"/>
                  <w:sz w:val="24"/>
                  <w:szCs w:val="24"/>
                </w:rPr>
                <m:t>3</m:t>
              </m:r>
            </m:den>
          </m:f>
          <m:r>
            <w:rPr>
              <w:rFonts w:ascii="Cambria Math" w:eastAsiaTheme="minorEastAsia" w:hAnsi="Cambria Math" w:cs="Times New Roman"/>
              <w:sz w:val="24"/>
              <w:szCs w:val="24"/>
            </w:rPr>
            <m:t>*Ave d=</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m:t>
              </m:r>
            </m:num>
            <m:den>
              <m:r>
                <w:rPr>
                  <w:rFonts w:ascii="Cambria Math" w:eastAsiaTheme="minorEastAsia" w:hAnsi="Cambria Math" w:cs="Times New Roman"/>
                  <w:sz w:val="24"/>
                  <w:szCs w:val="24"/>
                </w:rPr>
                <m:t>3</m:t>
              </m:r>
            </m:den>
          </m:f>
          <m:r>
            <w:rPr>
              <w:rFonts w:ascii="Cambria Math" w:eastAsiaTheme="minorEastAsia" w:hAnsi="Cambria Math" w:cs="Times New Roman"/>
              <w:sz w:val="24"/>
              <w:szCs w:val="24"/>
            </w:rPr>
            <m:t xml:space="preserve">*0.045=0.03 m </m:t>
          </m:r>
        </m:oMath>
      </m:oMathPara>
    </w:p>
    <w:p w:rsidR="00445A9B" w:rsidRDefault="00C63A8A" w:rsidP="00445A9B">
      <w:pPr>
        <w:pStyle w:val="ListParagraph"/>
        <w:numPr>
          <w:ilvl w:val="0"/>
          <w:numId w:val="3"/>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4</w:t>
      </w:r>
      <w:r w:rsidRPr="00C63A8A">
        <w:rPr>
          <w:rFonts w:ascii="Times New Roman" w:eastAsiaTheme="minorEastAsia" w:hAnsi="Times New Roman" w:cs="Times New Roman"/>
          <w:sz w:val="24"/>
          <w:szCs w:val="24"/>
          <w:vertAlign w:val="superscript"/>
        </w:rPr>
        <w:t>th</w:t>
      </w:r>
      <w:r>
        <w:rPr>
          <w:rFonts w:ascii="Times New Roman" w:eastAsiaTheme="minorEastAsia" w:hAnsi="Times New Roman" w:cs="Times New Roman"/>
          <w:sz w:val="24"/>
          <w:szCs w:val="24"/>
        </w:rPr>
        <w:t xml:space="preserve"> C</w:t>
      </w:r>
      <w:r w:rsidR="00445A9B">
        <w:rPr>
          <w:rFonts w:ascii="Times New Roman" w:eastAsiaTheme="minorEastAsia" w:hAnsi="Times New Roman" w:cs="Times New Roman"/>
          <w:sz w:val="24"/>
          <w:szCs w:val="24"/>
        </w:rPr>
        <w:t>olumn</w:t>
      </w:r>
    </w:p>
    <w:p w:rsidR="00297479" w:rsidRPr="0002009F" w:rsidRDefault="00297479" w:rsidP="00297479">
      <w:pPr>
        <w:pStyle w:val="ListParagrap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 xml:space="preserve">A=b*y=0.003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m:t>
              </m:r>
            </m:e>
            <m:sup>
              <m:r>
                <w:rPr>
                  <w:rFonts w:ascii="Cambria Math" w:eastAsiaTheme="minorEastAsia" w:hAnsi="Cambria Math" w:cs="Times New Roman"/>
                  <w:sz w:val="24"/>
                  <w:szCs w:val="24"/>
                </w:rPr>
                <m:t>2</m:t>
              </m:r>
            </m:sup>
          </m:sSup>
        </m:oMath>
      </m:oMathPara>
    </w:p>
    <w:p w:rsidR="00445A9B" w:rsidRPr="001C22E8" w:rsidRDefault="00445A9B" w:rsidP="00445A9B">
      <w:pPr>
        <w:pStyle w:val="ListParagraph"/>
        <w:rPr>
          <w:rFonts w:ascii="Times New Roman" w:eastAsiaTheme="minorEastAsia" w:hAnsi="Times New Roman" w:cs="Times New Roman"/>
          <w:sz w:val="24"/>
          <w:szCs w:val="24"/>
        </w:rPr>
      </w:pPr>
    </w:p>
    <w:p w:rsidR="00445A9B" w:rsidRDefault="00C63A8A" w:rsidP="00445A9B">
      <w:pPr>
        <w:pStyle w:val="ListParagraph"/>
        <w:numPr>
          <w:ilvl w:val="0"/>
          <w:numId w:val="3"/>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5</w:t>
      </w:r>
      <w:r w:rsidRPr="00C63A8A">
        <w:rPr>
          <w:rFonts w:ascii="Times New Roman" w:eastAsiaTheme="minorEastAsia" w:hAnsi="Times New Roman" w:cs="Times New Roman"/>
          <w:sz w:val="24"/>
          <w:szCs w:val="24"/>
          <w:vertAlign w:val="superscript"/>
        </w:rPr>
        <w:t>th</w:t>
      </w:r>
      <w:r>
        <w:rPr>
          <w:rFonts w:ascii="Times New Roman" w:eastAsiaTheme="minorEastAsia" w:hAnsi="Times New Roman" w:cs="Times New Roman"/>
          <w:sz w:val="24"/>
          <w:szCs w:val="24"/>
        </w:rPr>
        <w:t xml:space="preserve"> C</w:t>
      </w:r>
      <w:r w:rsidR="00445A9B">
        <w:rPr>
          <w:rFonts w:ascii="Times New Roman" w:eastAsiaTheme="minorEastAsia" w:hAnsi="Times New Roman" w:cs="Times New Roman"/>
          <w:sz w:val="24"/>
          <w:szCs w:val="24"/>
        </w:rPr>
        <w:t xml:space="preserve">olumn </w:t>
      </w:r>
    </w:p>
    <w:p w:rsidR="00445A9B" w:rsidRPr="001E1CE9" w:rsidRDefault="00211E5A" w:rsidP="00445A9B">
      <w:pPr>
        <w:pStyle w:val="ListParagrap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R</m:t>
              </m:r>
            </m:sub>
          </m:sSub>
          <m:r>
            <w:rPr>
              <w:rFonts w:ascii="Cambria Math" w:eastAsiaTheme="minorEastAsia" w:hAnsi="Cambria Math" w:cs="Times New Roman"/>
              <w:sz w:val="24"/>
              <w:szCs w:val="24"/>
            </w:rPr>
            <m:t>=</m:t>
          </m:r>
          <m:r>
            <w:rPr>
              <w:rFonts w:ascii="Cambria Math" w:eastAsia="Georgia" w:hAnsi="Cambria Math" w:cstheme="majorBidi"/>
            </w:rPr>
            <m:t>γ</m:t>
          </m:r>
          <m:d>
            <m:dPr>
              <m:ctrlPr>
                <w:rPr>
                  <w:rFonts w:ascii="Cambria Math" w:eastAsia="Georgia" w:hAnsi="Cambria Math" w:cstheme="majorBidi"/>
                  <w:i/>
                </w:rPr>
              </m:ctrlPr>
            </m:dPr>
            <m:e>
              <m:r>
                <m:rPr>
                  <m:sty m:val="p"/>
                </m:rPr>
                <w:rPr>
                  <w:rFonts w:ascii="Cambria Math" w:eastAsia="Georgia" w:hAnsi="Cambria Math" w:cstheme="majorBidi"/>
                </w:rPr>
                <m:t>hc*A</m:t>
              </m:r>
            </m:e>
          </m:d>
          <m:r>
            <w:rPr>
              <w:rFonts w:ascii="Cambria Math" w:eastAsia="Georgia" w:hAnsi="Cambria Math" w:cstheme="majorBidi"/>
            </w:rPr>
            <m:t>=</m:t>
          </m:r>
          <m:d>
            <m:dPr>
              <m:ctrlPr>
                <w:rPr>
                  <w:rFonts w:ascii="Cambria Math" w:eastAsia="Georgia" w:hAnsi="Cambria Math" w:cstheme="majorBidi"/>
                  <w:i/>
                </w:rPr>
              </m:ctrlPr>
            </m:dPr>
            <m:e>
              <m:r>
                <w:rPr>
                  <w:rFonts w:ascii="Cambria Math" w:eastAsia="Georgia" w:hAnsi="Cambria Math" w:cstheme="majorBidi"/>
                </w:rPr>
                <m:t xml:space="preserve">9.810 </m:t>
              </m:r>
              <m:f>
                <m:fPr>
                  <m:ctrlPr>
                    <w:rPr>
                      <w:rFonts w:ascii="Cambria Math" w:hAnsi="Cambria Math" w:cs="Times New Roman"/>
                      <w:i/>
                      <w:sz w:val="24"/>
                      <w:szCs w:val="24"/>
                    </w:rPr>
                  </m:ctrlPr>
                </m:fPr>
                <m:num>
                  <m:r>
                    <w:rPr>
                      <w:rFonts w:ascii="Cambria Math" w:hAnsi="Cambria Math" w:cs="Times New Roman"/>
                      <w:sz w:val="24"/>
                      <w:szCs w:val="24"/>
                    </w:rPr>
                    <m:t>kN</m:t>
                  </m:r>
                </m:num>
                <m:den>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3</m:t>
                      </m:r>
                    </m:sup>
                  </m:sSup>
                </m:den>
              </m:f>
              <m:ctrlPr>
                <w:rPr>
                  <w:rFonts w:ascii="Cambria Math" w:eastAsiaTheme="minorEastAsia" w:hAnsi="Cambria Math" w:cs="Times New Roman"/>
                  <w:i/>
                  <w:sz w:val="24"/>
                  <w:szCs w:val="24"/>
                </w:rPr>
              </m:ctrlP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0.0225m</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0.003375m</m:t>
              </m:r>
            </m:e>
          </m:d>
          <m:r>
            <w:rPr>
              <w:rFonts w:ascii="Cambria Math" w:eastAsiaTheme="minorEastAsia" w:hAnsi="Cambria Math" w:cs="Times New Roman"/>
              <w:sz w:val="24"/>
              <w:szCs w:val="24"/>
            </w:rPr>
            <m:t>=0.00074495  N</m:t>
          </m:r>
        </m:oMath>
      </m:oMathPara>
    </w:p>
    <w:p w:rsidR="00445A9B" w:rsidRDefault="00054C53" w:rsidP="00445A9B">
      <w:pPr>
        <w:pStyle w:val="ListParagraph"/>
        <w:numPr>
          <w:ilvl w:val="0"/>
          <w:numId w:val="3"/>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6</w:t>
      </w:r>
      <w:r w:rsidRPr="00054C53">
        <w:rPr>
          <w:rFonts w:ascii="Times New Roman" w:eastAsiaTheme="minorEastAsia" w:hAnsi="Times New Roman" w:cs="Times New Roman"/>
          <w:sz w:val="24"/>
          <w:szCs w:val="24"/>
          <w:vertAlign w:val="superscript"/>
        </w:rPr>
        <w:t>th</w:t>
      </w:r>
      <w:r>
        <w:rPr>
          <w:rFonts w:ascii="Times New Roman" w:eastAsiaTheme="minorEastAsia" w:hAnsi="Times New Roman" w:cs="Times New Roman"/>
          <w:sz w:val="24"/>
          <w:szCs w:val="24"/>
        </w:rPr>
        <w:t xml:space="preserve"> C</w:t>
      </w:r>
      <w:r w:rsidR="00445A9B">
        <w:rPr>
          <w:rFonts w:ascii="Times New Roman" w:eastAsiaTheme="minorEastAsia" w:hAnsi="Times New Roman" w:cs="Times New Roman"/>
          <w:sz w:val="24"/>
          <w:szCs w:val="24"/>
        </w:rPr>
        <w:t xml:space="preserve">olumn </w:t>
      </w:r>
    </w:p>
    <w:p w:rsidR="00445A9B" w:rsidRPr="00267A61" w:rsidRDefault="00445A9B" w:rsidP="00445A9B">
      <w:pPr>
        <w:pStyle w:val="ListParagraph"/>
        <w:rPr>
          <w:rFonts w:ascii="Times New Roman" w:eastAsiaTheme="minorEastAsia" w:hAnsi="Times New Roman" w:cs="Times New Roman"/>
          <w:sz w:val="24"/>
          <w:szCs w:val="24"/>
        </w:rPr>
      </w:pPr>
      <m:oMathPara>
        <m:oMath>
          <m:r>
            <w:rPr>
              <w:rFonts w:ascii="Cambria Math" w:eastAsiaTheme="minorEastAsia" w:hAnsi="Cambria Math" w:cs="Times New Roman"/>
              <w:sz w:val="24"/>
              <w:szCs w:val="24"/>
            </w:rPr>
            <m:t>H=a+d-</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y</m:t>
              </m:r>
            </m:num>
            <m:den>
              <m:r>
                <w:rPr>
                  <w:rFonts w:ascii="Cambria Math" w:eastAsiaTheme="minorEastAsia" w:hAnsi="Cambria Math" w:cs="Times New Roman"/>
                  <w:sz w:val="24"/>
                  <w:szCs w:val="24"/>
                </w:rPr>
                <m:t>3</m:t>
              </m:r>
            </m:den>
          </m:f>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0.1m</m:t>
              </m:r>
            </m:e>
          </m:d>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0.045</m:t>
                  </m:r>
                </m:num>
                <m:den>
                  <m:r>
                    <w:rPr>
                      <w:rFonts w:ascii="Cambria Math" w:eastAsiaTheme="minorEastAsia" w:hAnsi="Cambria Math" w:cs="Times New Roman"/>
                      <w:sz w:val="24"/>
                      <w:szCs w:val="24"/>
                    </w:rPr>
                    <m:t>3</m:t>
                  </m:r>
                </m:den>
              </m:f>
            </m:e>
          </m:d>
          <m:r>
            <w:rPr>
              <w:rFonts w:ascii="Cambria Math" w:eastAsiaTheme="minorEastAsia" w:hAnsi="Cambria Math" w:cs="Times New Roman"/>
              <w:sz w:val="24"/>
              <w:szCs w:val="24"/>
            </w:rPr>
            <m:t>=0.085m</m:t>
          </m:r>
        </m:oMath>
      </m:oMathPara>
    </w:p>
    <w:p w:rsidR="00054C53" w:rsidRPr="00054C53" w:rsidRDefault="00054C53" w:rsidP="00054C53">
      <w:pPr>
        <w:pStyle w:val="ListParagraph"/>
        <w:numPr>
          <w:ilvl w:val="0"/>
          <w:numId w:val="3"/>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7</w:t>
      </w:r>
      <w:r w:rsidRPr="00054C53">
        <w:rPr>
          <w:rFonts w:ascii="Times New Roman" w:eastAsiaTheme="minorEastAsia" w:hAnsi="Times New Roman" w:cs="Times New Roman"/>
          <w:sz w:val="24"/>
          <w:szCs w:val="24"/>
          <w:vertAlign w:val="superscript"/>
        </w:rPr>
        <w:t>th</w:t>
      </w:r>
      <w:r>
        <w:rPr>
          <w:rFonts w:ascii="Times New Roman" w:eastAsiaTheme="minorEastAsia" w:hAnsi="Times New Roman" w:cs="Times New Roman"/>
          <w:sz w:val="24"/>
          <w:szCs w:val="24"/>
        </w:rPr>
        <w:t xml:space="preserve"> C</w:t>
      </w:r>
      <w:r w:rsidR="00445A9B">
        <w:rPr>
          <w:rFonts w:ascii="Times New Roman" w:eastAsiaTheme="minorEastAsia" w:hAnsi="Times New Roman" w:cs="Times New Roman"/>
          <w:sz w:val="24"/>
          <w:szCs w:val="24"/>
        </w:rPr>
        <w:t>olumn</w:t>
      </w:r>
    </w:p>
    <w:p w:rsidR="00445A9B" w:rsidRPr="00054C53" w:rsidRDefault="00211E5A" w:rsidP="00445A9B">
      <w:pPr>
        <w:pStyle w:val="ListParagraph"/>
        <w:rPr>
          <w:rFonts w:ascii="Times New Roman" w:eastAsiaTheme="minorEastAsia" w:hAnsi="Times New Roman" w:cs="Times New Roman"/>
          <w:sz w:val="24"/>
          <w:szCs w:val="24"/>
        </w:rPr>
      </w:pPr>
      <m:oMathPara>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M</m:t>
              </m:r>
            </m:e>
            <m:sub>
              <m:r>
                <w:rPr>
                  <w:rFonts w:ascii="Cambria Math" w:eastAsiaTheme="minorEastAsia" w:hAnsi="Cambria Math" w:cs="Times New Roman"/>
                  <w:sz w:val="24"/>
                  <w:szCs w:val="24"/>
                </w:rPr>
                <m:t>water</m:t>
              </m:r>
            </m:sub>
          </m:sSub>
          <m:r>
            <w:rPr>
              <w:rFonts w:ascii="Cambria Math" w:eastAsiaTheme="minorEastAsia"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R</m:t>
              </m:r>
            </m:sub>
          </m:sSub>
          <m:r>
            <w:rPr>
              <w:rFonts w:ascii="Cambria Math" w:eastAsiaTheme="minorEastAsia" w:hAnsi="Cambria Math" w:cs="Times New Roman"/>
              <w:sz w:val="24"/>
              <w:szCs w:val="24"/>
            </w:rPr>
            <m:t>H=</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0.06183 N</m:t>
              </m:r>
            </m:e>
          </m:d>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0.087 m</m:t>
              </m:r>
            </m:e>
          </m:d>
          <m:r>
            <w:rPr>
              <w:rFonts w:ascii="Cambria Math" w:eastAsiaTheme="minorEastAsia" w:hAnsi="Cambria Math" w:cs="Times New Roman"/>
              <w:sz w:val="24"/>
              <w:szCs w:val="24"/>
            </w:rPr>
            <m:t>=0.00253 N-m</m:t>
          </m:r>
        </m:oMath>
      </m:oMathPara>
    </w:p>
    <w:p w:rsidR="00054C53" w:rsidRDefault="00054C53" w:rsidP="00054C53">
      <w:pPr>
        <w:pStyle w:val="ListParagraph"/>
        <w:numPr>
          <w:ilvl w:val="0"/>
          <w:numId w:val="2"/>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8</w:t>
      </w:r>
      <w:r w:rsidRPr="00054C53">
        <w:rPr>
          <w:rFonts w:ascii="Times New Roman" w:eastAsiaTheme="minorEastAsia" w:hAnsi="Times New Roman" w:cs="Times New Roman"/>
          <w:sz w:val="24"/>
          <w:szCs w:val="24"/>
          <w:vertAlign w:val="superscript"/>
        </w:rPr>
        <w:t>th</w:t>
      </w:r>
      <w:r>
        <w:rPr>
          <w:rFonts w:ascii="Times New Roman" w:eastAsiaTheme="minorEastAsia" w:hAnsi="Times New Roman" w:cs="Times New Roman"/>
          <w:sz w:val="24"/>
          <w:szCs w:val="24"/>
        </w:rPr>
        <w:t xml:space="preserve"> Column</w:t>
      </w:r>
    </w:p>
    <w:p w:rsidR="00054C53" w:rsidRPr="00054C53" w:rsidRDefault="00211E5A" w:rsidP="00054C53">
      <w:pPr>
        <w:pStyle w:val="ListParagrap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weight</m:t>
              </m:r>
            </m:sub>
          </m:sSub>
          <m:r>
            <w:rPr>
              <w:rFonts w:ascii="Cambria Math" w:hAnsi="Cambria Math" w:cs="Times New Roman"/>
              <w:sz w:val="24"/>
              <w:szCs w:val="24"/>
            </w:rPr>
            <m:t>=mgL=</m:t>
          </m:r>
          <m:d>
            <m:dPr>
              <m:ctrlPr>
                <w:rPr>
                  <w:rFonts w:ascii="Cambria Math" w:hAnsi="Cambria Math" w:cs="Times New Roman"/>
                  <w:i/>
                  <w:sz w:val="24"/>
                  <w:szCs w:val="24"/>
                </w:rPr>
              </m:ctrlPr>
            </m:dPr>
            <m:e>
              <m:r>
                <w:rPr>
                  <w:rFonts w:ascii="Cambria Math" w:hAnsi="Cambria Math" w:cs="Times New Roman"/>
                  <w:sz w:val="24"/>
                  <w:szCs w:val="24"/>
                </w:rPr>
                <m:t>0.05 kg</m:t>
              </m:r>
            </m:e>
          </m:d>
          <m:d>
            <m:dPr>
              <m:ctrlPr>
                <w:rPr>
                  <w:rFonts w:ascii="Cambria Math" w:hAnsi="Cambria Math" w:cs="Times New Roman"/>
                  <w:i/>
                  <w:sz w:val="24"/>
                  <w:szCs w:val="24"/>
                </w:rPr>
              </m:ctrlPr>
            </m:dPr>
            <m:e>
              <m:r>
                <w:rPr>
                  <w:rFonts w:ascii="Cambria Math" w:hAnsi="Cambria Math" w:cs="Times New Roman"/>
                  <w:sz w:val="24"/>
                  <w:szCs w:val="24"/>
                </w:rPr>
                <m:t>9.81</m:t>
              </m:r>
              <m:f>
                <m:fPr>
                  <m:ctrlPr>
                    <w:rPr>
                      <w:rFonts w:ascii="Cambria Math" w:hAnsi="Cambria Math" w:cs="Times New Roman"/>
                      <w:i/>
                      <w:sz w:val="24"/>
                      <w:szCs w:val="24"/>
                    </w:rPr>
                  </m:ctrlPr>
                </m:fPr>
                <m:num>
                  <m:r>
                    <w:rPr>
                      <w:rFonts w:ascii="Cambria Math" w:hAnsi="Cambria Math" w:cs="Times New Roman"/>
                      <w:sz w:val="24"/>
                      <w:szCs w:val="24"/>
                    </w:rPr>
                    <m:t>m</m:t>
                  </m:r>
                </m:num>
                <m:den>
                  <m:sSup>
                    <m:sSupPr>
                      <m:ctrlPr>
                        <w:rPr>
                          <w:rFonts w:ascii="Cambria Math" w:hAnsi="Cambria Math" w:cs="Times New Roman"/>
                          <w:i/>
                          <w:sz w:val="24"/>
                          <w:szCs w:val="24"/>
                        </w:rPr>
                      </m:ctrlPr>
                    </m:sSupPr>
                    <m:e>
                      <m:r>
                        <w:rPr>
                          <w:rFonts w:ascii="Cambria Math" w:hAnsi="Cambria Math" w:cs="Times New Roman"/>
                          <w:sz w:val="24"/>
                          <w:szCs w:val="24"/>
                        </w:rPr>
                        <m:t>s</m:t>
                      </m:r>
                    </m:e>
                    <m:sup>
                      <m:r>
                        <w:rPr>
                          <w:rFonts w:ascii="Cambria Math" w:hAnsi="Cambria Math" w:cs="Times New Roman"/>
                          <w:sz w:val="24"/>
                          <w:szCs w:val="24"/>
                        </w:rPr>
                        <m:t>2</m:t>
                      </m:r>
                    </m:sup>
                  </m:sSup>
                </m:den>
              </m:f>
            </m:e>
          </m:d>
          <m:d>
            <m:dPr>
              <m:ctrlPr>
                <w:rPr>
                  <w:rFonts w:ascii="Cambria Math" w:hAnsi="Cambria Math" w:cs="Times New Roman"/>
                  <w:i/>
                  <w:sz w:val="24"/>
                  <w:szCs w:val="24"/>
                </w:rPr>
              </m:ctrlPr>
            </m:dPr>
            <m:e>
              <m:r>
                <w:rPr>
                  <w:rFonts w:ascii="Cambria Math" w:hAnsi="Cambria Math" w:cs="Times New Roman"/>
                  <w:sz w:val="24"/>
                  <w:szCs w:val="24"/>
                </w:rPr>
                <m:t>0.275</m:t>
              </m:r>
            </m:e>
          </m:d>
          <m:r>
            <w:rPr>
              <w:rFonts w:ascii="Cambria Math" w:hAnsi="Cambria Math" w:cs="Times New Roman"/>
              <w:sz w:val="24"/>
              <w:szCs w:val="24"/>
            </w:rPr>
            <m:t>=0.1348 N-m</m:t>
          </m:r>
        </m:oMath>
      </m:oMathPara>
    </w:p>
    <w:p w:rsidR="00054C53" w:rsidRPr="00054C53" w:rsidRDefault="00054C53" w:rsidP="00054C53">
      <w:pPr>
        <w:ind w:left="360"/>
        <w:rPr>
          <w:rFonts w:ascii="Times New Roman" w:eastAsiaTheme="minorEastAsia" w:hAnsi="Times New Roman" w:cs="Times New Roman"/>
          <w:sz w:val="24"/>
          <w:szCs w:val="24"/>
        </w:rPr>
      </w:pPr>
    </w:p>
    <w:p w:rsidR="0051611D" w:rsidRDefault="0051611D">
      <w:pPr>
        <w:rPr>
          <w:rFonts w:asciiTheme="majorBidi" w:hAnsiTheme="majorBidi" w:cstheme="majorBidi"/>
          <w:b/>
          <w:bCs/>
          <w:sz w:val="24"/>
          <w:szCs w:val="24"/>
        </w:rPr>
      </w:pPr>
    </w:p>
    <w:p w:rsidR="0051611D" w:rsidRDefault="0051611D">
      <w:pPr>
        <w:rPr>
          <w:rFonts w:asciiTheme="majorBidi" w:hAnsiTheme="majorBidi" w:cstheme="majorBidi"/>
          <w:b/>
          <w:bCs/>
          <w:sz w:val="24"/>
          <w:szCs w:val="24"/>
        </w:rPr>
      </w:pPr>
    </w:p>
    <w:p w:rsidR="00445A9B" w:rsidRDefault="00445A9B">
      <w:pPr>
        <w:rPr>
          <w:rFonts w:asciiTheme="majorBidi" w:hAnsiTheme="majorBidi" w:cstheme="majorBidi"/>
          <w:b/>
          <w:bCs/>
          <w:sz w:val="24"/>
          <w:szCs w:val="24"/>
        </w:rPr>
      </w:pPr>
    </w:p>
    <w:p w:rsidR="00297479" w:rsidRDefault="00297479">
      <w:pPr>
        <w:rPr>
          <w:rFonts w:asciiTheme="majorBidi" w:hAnsiTheme="majorBidi" w:cstheme="majorBidi"/>
          <w:b/>
          <w:bCs/>
          <w:sz w:val="24"/>
          <w:szCs w:val="24"/>
        </w:rPr>
      </w:pPr>
    </w:p>
    <w:p w:rsidR="00297479" w:rsidRDefault="00297479">
      <w:pPr>
        <w:rPr>
          <w:rFonts w:asciiTheme="majorBidi" w:hAnsiTheme="majorBidi" w:cstheme="majorBidi"/>
          <w:b/>
          <w:bCs/>
          <w:sz w:val="24"/>
          <w:szCs w:val="24"/>
        </w:rPr>
      </w:pPr>
    </w:p>
    <w:p w:rsidR="00297479" w:rsidRDefault="00297479">
      <w:pPr>
        <w:rPr>
          <w:rFonts w:asciiTheme="majorBidi" w:hAnsiTheme="majorBidi" w:cstheme="majorBidi"/>
          <w:b/>
          <w:bCs/>
          <w:sz w:val="24"/>
          <w:szCs w:val="24"/>
        </w:rPr>
      </w:pPr>
    </w:p>
    <w:p w:rsidR="00297479" w:rsidRDefault="00297479">
      <w:pPr>
        <w:rPr>
          <w:rFonts w:asciiTheme="majorBidi" w:hAnsiTheme="majorBidi" w:cstheme="majorBidi"/>
          <w:b/>
          <w:bCs/>
          <w:sz w:val="24"/>
          <w:szCs w:val="24"/>
        </w:rPr>
      </w:pPr>
    </w:p>
    <w:p w:rsidR="00445A9B" w:rsidRDefault="00445A9B">
      <w:pPr>
        <w:rPr>
          <w:rFonts w:asciiTheme="majorBidi" w:hAnsiTheme="majorBidi" w:cstheme="majorBidi"/>
          <w:b/>
          <w:bCs/>
          <w:sz w:val="24"/>
          <w:szCs w:val="24"/>
        </w:rPr>
      </w:pPr>
    </w:p>
    <w:p w:rsidR="00105434" w:rsidRDefault="00105434">
      <w:pPr>
        <w:rPr>
          <w:rFonts w:asciiTheme="majorBidi" w:hAnsiTheme="majorBidi" w:cstheme="majorBidi"/>
          <w:b/>
          <w:bCs/>
          <w:sz w:val="24"/>
          <w:szCs w:val="24"/>
        </w:rPr>
      </w:pPr>
      <w:r>
        <w:rPr>
          <w:rFonts w:asciiTheme="majorBidi" w:hAnsiTheme="majorBidi" w:cstheme="majorBidi"/>
          <w:b/>
          <w:bCs/>
          <w:sz w:val="24"/>
          <w:szCs w:val="24"/>
        </w:rPr>
        <w:lastRenderedPageBreak/>
        <w:br/>
      </w:r>
    </w:p>
    <w:p w:rsidR="00445A9B" w:rsidRPr="00CC39B6" w:rsidRDefault="00445A9B">
      <w:pPr>
        <w:rPr>
          <w:rFonts w:asciiTheme="majorBidi" w:hAnsiTheme="majorBidi" w:cstheme="majorBidi"/>
          <w:b/>
          <w:bCs/>
          <w:sz w:val="24"/>
          <w:szCs w:val="24"/>
        </w:rPr>
      </w:pPr>
    </w:p>
    <w:p w:rsidR="009215E9" w:rsidRDefault="009215E9">
      <w:pPr>
        <w:rPr>
          <w:rFonts w:asciiTheme="majorBidi" w:hAnsiTheme="majorBidi" w:cstheme="majorBidi"/>
          <w:b/>
          <w:bCs/>
          <w:sz w:val="24"/>
          <w:szCs w:val="24"/>
        </w:rPr>
      </w:pPr>
      <w:r w:rsidRPr="00CC39B6">
        <w:rPr>
          <w:rFonts w:asciiTheme="majorBidi" w:hAnsiTheme="majorBidi" w:cstheme="majorBidi"/>
          <w:b/>
          <w:bCs/>
          <w:sz w:val="24"/>
          <w:szCs w:val="24"/>
        </w:rPr>
        <w:t>Discussions:</w:t>
      </w:r>
    </w:p>
    <w:p w:rsidR="00105434" w:rsidRPr="00CC39B6" w:rsidRDefault="00105434">
      <w:pPr>
        <w:rPr>
          <w:rFonts w:asciiTheme="majorBidi" w:hAnsiTheme="majorBidi" w:cstheme="majorBidi"/>
          <w:b/>
          <w:bCs/>
          <w:sz w:val="24"/>
          <w:szCs w:val="24"/>
        </w:rPr>
      </w:pPr>
    </w:p>
    <w:p w:rsidR="00C63A8A" w:rsidRPr="008C6406" w:rsidRDefault="00C63A8A" w:rsidP="00C63A8A">
      <w:pPr>
        <w:rPr>
          <w:rFonts w:asciiTheme="majorBidi" w:eastAsia="Georgia" w:hAnsiTheme="majorBidi" w:cstheme="majorBidi"/>
        </w:rPr>
      </w:pPr>
      <m:oMathPara>
        <m:oMath>
          <m:r>
            <w:rPr>
              <w:rFonts w:ascii="Cambria Math" w:eastAsia="Georgia" w:hAnsi="Cambria Math" w:cstheme="majorBidi"/>
            </w:rPr>
            <m:t>Percent error%=</m:t>
          </m:r>
          <m:f>
            <m:fPr>
              <m:ctrlPr>
                <w:rPr>
                  <w:rFonts w:ascii="Cambria Math" w:eastAsia="Georgia" w:hAnsi="Cambria Math" w:cstheme="majorBidi"/>
                  <w:i/>
                </w:rPr>
              </m:ctrlPr>
            </m:fPr>
            <m:num>
              <m:sSub>
                <m:sSubPr>
                  <m:ctrlPr>
                    <w:rPr>
                      <w:rFonts w:ascii="Cambria Math" w:eastAsia="Georgia" w:hAnsi="Cambria Math" w:cstheme="majorBidi"/>
                      <w:i/>
                    </w:rPr>
                  </m:ctrlPr>
                </m:sSubPr>
                <m:e>
                  <m:r>
                    <w:rPr>
                      <w:rFonts w:ascii="Cambria Math" w:eastAsia="Georgia" w:hAnsi="Cambria Math" w:cstheme="majorBidi"/>
                    </w:rPr>
                    <m:t>M</m:t>
                  </m:r>
                </m:e>
                <m:sub>
                  <m:r>
                    <w:rPr>
                      <w:rFonts w:ascii="Cambria Math" w:eastAsia="Georgia" w:hAnsi="Cambria Math" w:cstheme="majorBidi"/>
                    </w:rPr>
                    <m:t>weight</m:t>
                  </m:r>
                </m:sub>
              </m:sSub>
              <m:r>
                <w:rPr>
                  <w:rFonts w:ascii="Cambria Math" w:eastAsia="Georgia" w:hAnsi="Cambria Math" w:cstheme="majorBidi"/>
                </w:rPr>
                <m:t>-</m:t>
              </m:r>
              <m:sSub>
                <m:sSubPr>
                  <m:ctrlPr>
                    <w:rPr>
                      <w:rFonts w:ascii="Cambria Math" w:eastAsia="Georgia" w:hAnsi="Cambria Math" w:cstheme="majorBidi"/>
                      <w:i/>
                    </w:rPr>
                  </m:ctrlPr>
                </m:sSubPr>
                <m:e>
                  <m:r>
                    <w:rPr>
                      <w:rFonts w:ascii="Cambria Math" w:eastAsia="Georgia" w:hAnsi="Cambria Math" w:cstheme="majorBidi"/>
                    </w:rPr>
                    <m:t>M</m:t>
                  </m:r>
                </m:e>
                <m:sub>
                  <m:r>
                    <w:rPr>
                      <w:rFonts w:ascii="Cambria Math" w:eastAsia="Georgia" w:hAnsi="Cambria Math" w:cstheme="majorBidi"/>
                    </w:rPr>
                    <m:t>water</m:t>
                  </m:r>
                </m:sub>
              </m:sSub>
            </m:num>
            <m:den>
              <m:sSub>
                <m:sSubPr>
                  <m:ctrlPr>
                    <w:rPr>
                      <w:rFonts w:ascii="Cambria Math" w:eastAsia="Georgia" w:hAnsi="Cambria Math" w:cstheme="majorBidi"/>
                      <w:i/>
                    </w:rPr>
                  </m:ctrlPr>
                </m:sSubPr>
                <m:e>
                  <m:r>
                    <w:rPr>
                      <w:rFonts w:ascii="Cambria Math" w:eastAsia="Georgia" w:hAnsi="Cambria Math" w:cstheme="majorBidi"/>
                    </w:rPr>
                    <m:t>M</m:t>
                  </m:r>
                </m:e>
                <m:sub>
                  <m:r>
                    <w:rPr>
                      <w:rFonts w:ascii="Cambria Math" w:eastAsia="Georgia" w:hAnsi="Cambria Math" w:cstheme="majorBidi"/>
                    </w:rPr>
                    <m:t>weight</m:t>
                  </m:r>
                </m:sub>
              </m:sSub>
            </m:den>
          </m:f>
          <m:r>
            <w:rPr>
              <w:rFonts w:ascii="Cambria Math" w:eastAsia="Georgia" w:hAnsi="Cambria Math" w:cstheme="majorBidi"/>
            </w:rPr>
            <m:t>x 100</m:t>
          </m:r>
        </m:oMath>
      </m:oMathPara>
    </w:p>
    <w:p w:rsidR="008C6406" w:rsidRPr="00292875" w:rsidRDefault="008C6406" w:rsidP="00C63A8A">
      <w:pPr>
        <w:rPr>
          <w:rFonts w:asciiTheme="majorBidi" w:eastAsia="Georgia" w:hAnsiTheme="majorBidi" w:cstheme="majorBidi"/>
        </w:rPr>
      </w:pPr>
    </w:p>
    <w:tbl>
      <w:tblPr>
        <w:tblStyle w:val="TableGrid"/>
        <w:tblW w:w="9434" w:type="dxa"/>
        <w:tblLook w:val="04A0" w:firstRow="1" w:lastRow="0" w:firstColumn="1" w:lastColumn="0" w:noHBand="0" w:noVBand="1"/>
      </w:tblPr>
      <w:tblGrid>
        <w:gridCol w:w="2358"/>
        <w:gridCol w:w="2358"/>
        <w:gridCol w:w="2359"/>
        <w:gridCol w:w="2359"/>
      </w:tblGrid>
      <w:tr w:rsidR="00C63A8A" w:rsidTr="00C63A8A">
        <w:trPr>
          <w:trHeight w:val="668"/>
        </w:trPr>
        <w:tc>
          <w:tcPr>
            <w:tcW w:w="2358" w:type="dxa"/>
          </w:tcPr>
          <w:p w:rsidR="00C63A8A" w:rsidRPr="00C63A8A" w:rsidRDefault="00C63A8A" w:rsidP="00C63A8A">
            <w:pPr>
              <w:rPr>
                <w:rFonts w:ascii="Calibri" w:hAnsi="Calibri"/>
                <w:b/>
                <w:bCs/>
                <w:color w:val="000000"/>
              </w:rPr>
            </w:pPr>
            <w:r w:rsidRPr="00C63A8A">
              <w:rPr>
                <w:rFonts w:ascii="Calibri" w:hAnsi="Calibri"/>
                <w:b/>
                <w:bCs/>
                <w:color w:val="000000"/>
              </w:rPr>
              <w:t>M</w:t>
            </w:r>
            <w:r w:rsidR="00462A75">
              <w:rPr>
                <w:rFonts w:ascii="Calibri" w:hAnsi="Calibri"/>
                <w:b/>
                <w:bCs/>
                <w:color w:val="000000"/>
              </w:rPr>
              <w:t xml:space="preserve"> </w:t>
            </w:r>
            <w:r w:rsidRPr="00C63A8A">
              <w:rPr>
                <w:rFonts w:ascii="Calibri" w:hAnsi="Calibri"/>
                <w:b/>
                <w:bCs/>
                <w:color w:val="000000"/>
                <w:vertAlign w:val="subscript"/>
              </w:rPr>
              <w:t>water</w:t>
            </w:r>
          </w:p>
          <w:p w:rsidR="00C63A8A" w:rsidRPr="00C63A8A" w:rsidRDefault="00C63A8A" w:rsidP="00C63A8A">
            <w:pPr>
              <w:rPr>
                <w:rFonts w:asciiTheme="majorBidi" w:hAnsiTheme="majorBidi" w:cstheme="majorBidi"/>
                <w:b/>
                <w:bCs/>
                <w:sz w:val="24"/>
                <w:szCs w:val="24"/>
              </w:rPr>
            </w:pPr>
            <w:r w:rsidRPr="00C63A8A">
              <w:rPr>
                <w:rFonts w:ascii="Calibri" w:hAnsi="Calibri"/>
                <w:b/>
                <w:bCs/>
                <w:color w:val="000000"/>
              </w:rPr>
              <w:t>(N-m)</w:t>
            </w:r>
          </w:p>
        </w:tc>
        <w:tc>
          <w:tcPr>
            <w:tcW w:w="2358" w:type="dxa"/>
          </w:tcPr>
          <w:p w:rsidR="00C63A8A" w:rsidRPr="00C63A8A" w:rsidRDefault="00C63A8A">
            <w:pPr>
              <w:rPr>
                <w:rFonts w:asciiTheme="majorBidi" w:hAnsiTheme="majorBidi" w:cstheme="majorBidi"/>
                <w:b/>
                <w:bCs/>
                <w:sz w:val="24"/>
                <w:szCs w:val="24"/>
              </w:rPr>
            </w:pPr>
            <w:r w:rsidRPr="00C63A8A">
              <w:rPr>
                <w:rFonts w:ascii="Calibri" w:hAnsi="Calibri"/>
                <w:b/>
                <w:bCs/>
                <w:color w:val="000000"/>
              </w:rPr>
              <w:t>M</w:t>
            </w:r>
            <w:r w:rsidRPr="00C63A8A">
              <w:rPr>
                <w:rFonts w:ascii="Calibri" w:hAnsi="Calibri"/>
                <w:b/>
                <w:bCs/>
                <w:color w:val="000000"/>
                <w:vertAlign w:val="subscript"/>
              </w:rPr>
              <w:t xml:space="preserve"> weight</w:t>
            </w:r>
          </w:p>
        </w:tc>
        <w:tc>
          <w:tcPr>
            <w:tcW w:w="2359" w:type="dxa"/>
          </w:tcPr>
          <w:p w:rsidR="00C63A8A" w:rsidRDefault="008C6406">
            <w:pPr>
              <w:rPr>
                <w:rFonts w:asciiTheme="majorBidi" w:hAnsiTheme="majorBidi" w:cstheme="majorBidi"/>
                <w:b/>
                <w:bCs/>
                <w:sz w:val="24"/>
                <w:szCs w:val="24"/>
              </w:rPr>
            </w:pPr>
            <w:r>
              <w:rPr>
                <w:rFonts w:asciiTheme="majorBidi" w:hAnsiTheme="majorBidi" w:cstheme="majorBidi"/>
                <w:b/>
                <w:bCs/>
                <w:sz w:val="24"/>
                <w:szCs w:val="24"/>
              </w:rPr>
              <w:t xml:space="preserve">Difference </w:t>
            </w:r>
          </w:p>
        </w:tc>
        <w:tc>
          <w:tcPr>
            <w:tcW w:w="2359" w:type="dxa"/>
          </w:tcPr>
          <w:p w:rsidR="00C63A8A" w:rsidRDefault="00C63A8A">
            <w:pPr>
              <w:rPr>
                <w:rFonts w:asciiTheme="majorBidi" w:hAnsiTheme="majorBidi" w:cstheme="majorBidi"/>
                <w:b/>
                <w:bCs/>
                <w:sz w:val="24"/>
                <w:szCs w:val="24"/>
              </w:rPr>
            </w:pPr>
            <w:r>
              <w:rPr>
                <w:rFonts w:asciiTheme="majorBidi" w:hAnsiTheme="majorBidi" w:cstheme="majorBidi"/>
                <w:b/>
                <w:bCs/>
                <w:sz w:val="24"/>
                <w:szCs w:val="24"/>
              </w:rPr>
              <w:t>% Error</w:t>
            </w:r>
          </w:p>
        </w:tc>
      </w:tr>
      <w:tr w:rsidR="00C63A8A" w:rsidTr="00C63A8A">
        <w:trPr>
          <w:trHeight w:val="668"/>
        </w:trPr>
        <w:tc>
          <w:tcPr>
            <w:tcW w:w="2358" w:type="dxa"/>
          </w:tcPr>
          <w:p w:rsidR="00C63A8A" w:rsidRPr="008C6406" w:rsidRDefault="00C63A8A" w:rsidP="00C63A8A">
            <w:pPr>
              <w:rPr>
                <w:rFonts w:asciiTheme="majorBidi" w:hAnsiTheme="majorBidi" w:cstheme="majorBidi"/>
                <w:color w:val="000000"/>
              </w:rPr>
            </w:pPr>
            <w:r w:rsidRPr="008C6406">
              <w:rPr>
                <w:rFonts w:asciiTheme="majorBidi" w:hAnsiTheme="majorBidi" w:cstheme="majorBidi"/>
                <w:color w:val="000000"/>
              </w:rPr>
              <w:t>0.002535</w:t>
            </w:r>
          </w:p>
          <w:p w:rsidR="00C63A8A" w:rsidRPr="008C6406" w:rsidRDefault="00C63A8A">
            <w:pPr>
              <w:rPr>
                <w:rFonts w:asciiTheme="majorBidi" w:hAnsiTheme="majorBidi" w:cstheme="majorBidi"/>
                <w:b/>
                <w:bCs/>
              </w:rPr>
            </w:pPr>
          </w:p>
        </w:tc>
        <w:tc>
          <w:tcPr>
            <w:tcW w:w="2358" w:type="dxa"/>
          </w:tcPr>
          <w:p w:rsidR="00C63A8A" w:rsidRPr="008C6406" w:rsidRDefault="00C63A8A" w:rsidP="00C63A8A">
            <w:pPr>
              <w:rPr>
                <w:rFonts w:asciiTheme="majorBidi" w:hAnsiTheme="majorBidi" w:cstheme="majorBidi"/>
                <w:color w:val="000000"/>
              </w:rPr>
            </w:pPr>
            <w:r w:rsidRPr="008C6406">
              <w:rPr>
                <w:rFonts w:asciiTheme="majorBidi" w:hAnsiTheme="majorBidi" w:cstheme="majorBidi"/>
                <w:color w:val="000000"/>
              </w:rPr>
              <w:t>0.020111</w:t>
            </w:r>
          </w:p>
          <w:p w:rsidR="00C63A8A" w:rsidRPr="008C6406" w:rsidRDefault="00C63A8A">
            <w:pPr>
              <w:rPr>
                <w:rFonts w:asciiTheme="majorBidi" w:hAnsiTheme="majorBidi" w:cstheme="majorBidi"/>
                <w:b/>
                <w:bCs/>
              </w:rPr>
            </w:pPr>
          </w:p>
        </w:tc>
        <w:tc>
          <w:tcPr>
            <w:tcW w:w="2359" w:type="dxa"/>
          </w:tcPr>
          <w:p w:rsidR="00C63A8A" w:rsidRPr="008C6406" w:rsidRDefault="008C6406">
            <w:pPr>
              <w:rPr>
                <w:rFonts w:asciiTheme="majorBidi" w:hAnsiTheme="majorBidi" w:cstheme="majorBidi"/>
              </w:rPr>
            </w:pPr>
            <w:r w:rsidRPr="008C6406">
              <w:rPr>
                <w:rFonts w:asciiTheme="majorBidi" w:hAnsiTheme="majorBidi" w:cstheme="majorBidi"/>
              </w:rPr>
              <w:t>0.01757</w:t>
            </w:r>
          </w:p>
        </w:tc>
        <w:tc>
          <w:tcPr>
            <w:tcW w:w="2359" w:type="dxa"/>
          </w:tcPr>
          <w:p w:rsidR="00C63A8A" w:rsidRPr="008C6406" w:rsidRDefault="008C6406">
            <w:pPr>
              <w:rPr>
                <w:rFonts w:asciiTheme="majorBidi" w:hAnsiTheme="majorBidi" w:cstheme="majorBidi"/>
              </w:rPr>
            </w:pPr>
            <w:r w:rsidRPr="008C6406">
              <w:rPr>
                <w:rFonts w:asciiTheme="majorBidi" w:hAnsiTheme="majorBidi" w:cstheme="majorBidi"/>
              </w:rPr>
              <w:t>87.4%</w:t>
            </w:r>
          </w:p>
        </w:tc>
      </w:tr>
      <w:tr w:rsidR="00C63A8A" w:rsidTr="00C63A8A">
        <w:trPr>
          <w:trHeight w:val="668"/>
        </w:trPr>
        <w:tc>
          <w:tcPr>
            <w:tcW w:w="2358" w:type="dxa"/>
          </w:tcPr>
          <w:p w:rsidR="00C63A8A" w:rsidRPr="008C6406" w:rsidRDefault="00C63A8A" w:rsidP="00C63A8A">
            <w:pPr>
              <w:rPr>
                <w:rFonts w:asciiTheme="majorBidi" w:hAnsiTheme="majorBidi" w:cstheme="majorBidi"/>
                <w:color w:val="000000"/>
              </w:rPr>
            </w:pPr>
            <w:r w:rsidRPr="008C6406">
              <w:rPr>
                <w:rFonts w:asciiTheme="majorBidi" w:hAnsiTheme="majorBidi" w:cstheme="majorBidi"/>
                <w:color w:val="000000"/>
              </w:rPr>
              <w:t>0.096436</w:t>
            </w:r>
          </w:p>
          <w:p w:rsidR="00C63A8A" w:rsidRPr="008C6406" w:rsidRDefault="00C63A8A">
            <w:pPr>
              <w:rPr>
                <w:rFonts w:asciiTheme="majorBidi" w:hAnsiTheme="majorBidi" w:cstheme="majorBidi"/>
                <w:b/>
                <w:bCs/>
              </w:rPr>
            </w:pPr>
          </w:p>
        </w:tc>
        <w:tc>
          <w:tcPr>
            <w:tcW w:w="2358" w:type="dxa"/>
          </w:tcPr>
          <w:p w:rsidR="00C63A8A" w:rsidRPr="008C6406" w:rsidRDefault="00C63A8A" w:rsidP="00C63A8A">
            <w:pPr>
              <w:rPr>
                <w:rFonts w:asciiTheme="majorBidi" w:hAnsiTheme="majorBidi" w:cstheme="majorBidi"/>
                <w:color w:val="000000"/>
              </w:rPr>
            </w:pPr>
            <w:r w:rsidRPr="008C6406">
              <w:rPr>
                <w:rFonts w:asciiTheme="majorBidi" w:hAnsiTheme="majorBidi" w:cstheme="majorBidi"/>
                <w:color w:val="000000"/>
              </w:rPr>
              <w:t>0.062784</w:t>
            </w:r>
          </w:p>
          <w:p w:rsidR="00C63A8A" w:rsidRPr="008C6406" w:rsidRDefault="00C63A8A">
            <w:pPr>
              <w:rPr>
                <w:rFonts w:asciiTheme="majorBidi" w:hAnsiTheme="majorBidi" w:cstheme="majorBidi"/>
                <w:b/>
                <w:bCs/>
              </w:rPr>
            </w:pPr>
          </w:p>
        </w:tc>
        <w:tc>
          <w:tcPr>
            <w:tcW w:w="2359" w:type="dxa"/>
          </w:tcPr>
          <w:p w:rsidR="00C63A8A" w:rsidRPr="008C6406" w:rsidRDefault="008C6406">
            <w:pPr>
              <w:rPr>
                <w:rFonts w:asciiTheme="majorBidi" w:hAnsiTheme="majorBidi" w:cstheme="majorBidi"/>
              </w:rPr>
            </w:pPr>
            <w:r w:rsidRPr="008C6406">
              <w:rPr>
                <w:rFonts w:asciiTheme="majorBidi" w:hAnsiTheme="majorBidi" w:cstheme="majorBidi"/>
              </w:rPr>
              <w:t>0.033652</w:t>
            </w:r>
          </w:p>
        </w:tc>
        <w:tc>
          <w:tcPr>
            <w:tcW w:w="2359" w:type="dxa"/>
          </w:tcPr>
          <w:p w:rsidR="00C63A8A" w:rsidRPr="008C6406" w:rsidRDefault="008C6406">
            <w:pPr>
              <w:rPr>
                <w:rFonts w:asciiTheme="majorBidi" w:hAnsiTheme="majorBidi" w:cstheme="majorBidi"/>
              </w:rPr>
            </w:pPr>
            <w:r w:rsidRPr="008C6406">
              <w:rPr>
                <w:rFonts w:asciiTheme="majorBidi" w:hAnsiTheme="majorBidi" w:cstheme="majorBidi"/>
              </w:rPr>
              <w:t>5.4%</w:t>
            </w:r>
          </w:p>
        </w:tc>
      </w:tr>
      <w:tr w:rsidR="00C63A8A" w:rsidTr="00C63A8A">
        <w:trPr>
          <w:trHeight w:val="638"/>
        </w:trPr>
        <w:tc>
          <w:tcPr>
            <w:tcW w:w="2358" w:type="dxa"/>
          </w:tcPr>
          <w:p w:rsidR="00C63A8A" w:rsidRPr="008C6406" w:rsidRDefault="00C63A8A" w:rsidP="00C63A8A">
            <w:pPr>
              <w:rPr>
                <w:rFonts w:asciiTheme="majorBidi" w:hAnsiTheme="majorBidi" w:cstheme="majorBidi"/>
                <w:color w:val="000000"/>
              </w:rPr>
            </w:pPr>
            <w:r w:rsidRPr="008C6406">
              <w:rPr>
                <w:rFonts w:asciiTheme="majorBidi" w:hAnsiTheme="majorBidi" w:cstheme="majorBidi"/>
                <w:color w:val="000000"/>
              </w:rPr>
              <w:t>0.214171</w:t>
            </w:r>
          </w:p>
          <w:p w:rsidR="00C63A8A" w:rsidRPr="008C6406" w:rsidRDefault="00C63A8A">
            <w:pPr>
              <w:rPr>
                <w:rFonts w:asciiTheme="majorBidi" w:hAnsiTheme="majorBidi" w:cstheme="majorBidi"/>
                <w:b/>
                <w:bCs/>
              </w:rPr>
            </w:pPr>
          </w:p>
        </w:tc>
        <w:tc>
          <w:tcPr>
            <w:tcW w:w="2358" w:type="dxa"/>
          </w:tcPr>
          <w:p w:rsidR="00C63A8A" w:rsidRPr="008C6406" w:rsidRDefault="00C63A8A" w:rsidP="00C63A8A">
            <w:pPr>
              <w:rPr>
                <w:rFonts w:asciiTheme="majorBidi" w:hAnsiTheme="majorBidi" w:cstheme="majorBidi"/>
                <w:color w:val="000000"/>
              </w:rPr>
            </w:pPr>
            <w:r w:rsidRPr="008C6406">
              <w:rPr>
                <w:rFonts w:asciiTheme="majorBidi" w:hAnsiTheme="majorBidi" w:cstheme="majorBidi"/>
                <w:color w:val="000000"/>
              </w:rPr>
              <w:t>0.12287</w:t>
            </w:r>
          </w:p>
          <w:p w:rsidR="00C63A8A" w:rsidRPr="008C6406" w:rsidRDefault="00C63A8A">
            <w:pPr>
              <w:rPr>
                <w:rFonts w:asciiTheme="majorBidi" w:hAnsiTheme="majorBidi" w:cstheme="majorBidi"/>
                <w:b/>
                <w:bCs/>
              </w:rPr>
            </w:pPr>
          </w:p>
        </w:tc>
        <w:tc>
          <w:tcPr>
            <w:tcW w:w="2359" w:type="dxa"/>
          </w:tcPr>
          <w:p w:rsidR="00C63A8A" w:rsidRPr="008C6406" w:rsidRDefault="008C6406">
            <w:pPr>
              <w:rPr>
                <w:rFonts w:asciiTheme="majorBidi" w:hAnsiTheme="majorBidi" w:cstheme="majorBidi"/>
              </w:rPr>
            </w:pPr>
            <w:r w:rsidRPr="008C6406">
              <w:rPr>
                <w:rFonts w:asciiTheme="majorBidi" w:hAnsiTheme="majorBidi" w:cstheme="majorBidi"/>
              </w:rPr>
              <w:t>0.091301</w:t>
            </w:r>
          </w:p>
        </w:tc>
        <w:tc>
          <w:tcPr>
            <w:tcW w:w="2359" w:type="dxa"/>
          </w:tcPr>
          <w:p w:rsidR="00C63A8A" w:rsidRPr="008C6406" w:rsidRDefault="008C6406">
            <w:pPr>
              <w:rPr>
                <w:rFonts w:asciiTheme="majorBidi" w:hAnsiTheme="majorBidi" w:cstheme="majorBidi"/>
              </w:rPr>
            </w:pPr>
            <w:r w:rsidRPr="008C6406">
              <w:rPr>
                <w:rFonts w:asciiTheme="majorBidi" w:hAnsiTheme="majorBidi" w:cstheme="majorBidi"/>
              </w:rPr>
              <w:t>74.3%</w:t>
            </w:r>
          </w:p>
        </w:tc>
      </w:tr>
      <w:tr w:rsidR="00C63A8A" w:rsidTr="00C63A8A">
        <w:trPr>
          <w:trHeight w:val="668"/>
        </w:trPr>
        <w:tc>
          <w:tcPr>
            <w:tcW w:w="2358" w:type="dxa"/>
          </w:tcPr>
          <w:p w:rsidR="00C63A8A" w:rsidRPr="008C6406" w:rsidRDefault="00C63A8A" w:rsidP="00C63A8A">
            <w:pPr>
              <w:rPr>
                <w:rFonts w:asciiTheme="majorBidi" w:hAnsiTheme="majorBidi" w:cstheme="majorBidi"/>
                <w:color w:val="000000"/>
              </w:rPr>
            </w:pPr>
            <w:r w:rsidRPr="008C6406">
              <w:rPr>
                <w:rFonts w:asciiTheme="majorBidi" w:hAnsiTheme="majorBidi" w:cstheme="majorBidi"/>
                <w:color w:val="000000"/>
              </w:rPr>
              <w:t>0.346241</w:t>
            </w:r>
          </w:p>
          <w:p w:rsidR="00C63A8A" w:rsidRPr="008C6406" w:rsidRDefault="00C63A8A">
            <w:pPr>
              <w:rPr>
                <w:rFonts w:asciiTheme="majorBidi" w:hAnsiTheme="majorBidi" w:cstheme="majorBidi"/>
                <w:b/>
                <w:bCs/>
              </w:rPr>
            </w:pPr>
          </w:p>
        </w:tc>
        <w:tc>
          <w:tcPr>
            <w:tcW w:w="2358" w:type="dxa"/>
          </w:tcPr>
          <w:p w:rsidR="008C6406" w:rsidRPr="008C6406" w:rsidRDefault="008C6406" w:rsidP="008C6406">
            <w:pPr>
              <w:rPr>
                <w:rFonts w:asciiTheme="majorBidi" w:hAnsiTheme="majorBidi" w:cstheme="majorBidi"/>
                <w:color w:val="000000"/>
              </w:rPr>
            </w:pPr>
            <w:r w:rsidRPr="008C6406">
              <w:rPr>
                <w:rFonts w:asciiTheme="majorBidi" w:hAnsiTheme="majorBidi" w:cstheme="majorBidi"/>
                <w:color w:val="000000"/>
              </w:rPr>
              <w:t>0.192276</w:t>
            </w:r>
          </w:p>
          <w:p w:rsidR="00C63A8A" w:rsidRPr="008C6406" w:rsidRDefault="00C63A8A">
            <w:pPr>
              <w:rPr>
                <w:rFonts w:asciiTheme="majorBidi" w:hAnsiTheme="majorBidi" w:cstheme="majorBidi"/>
                <w:b/>
                <w:bCs/>
              </w:rPr>
            </w:pPr>
          </w:p>
        </w:tc>
        <w:tc>
          <w:tcPr>
            <w:tcW w:w="2359" w:type="dxa"/>
          </w:tcPr>
          <w:p w:rsidR="00C63A8A" w:rsidRPr="008C6406" w:rsidRDefault="008C6406">
            <w:pPr>
              <w:rPr>
                <w:rFonts w:asciiTheme="majorBidi" w:hAnsiTheme="majorBidi" w:cstheme="majorBidi"/>
              </w:rPr>
            </w:pPr>
            <w:r w:rsidRPr="008C6406">
              <w:rPr>
                <w:rFonts w:asciiTheme="majorBidi" w:hAnsiTheme="majorBidi" w:cstheme="majorBidi"/>
              </w:rPr>
              <w:t>0.153965</w:t>
            </w:r>
          </w:p>
        </w:tc>
        <w:tc>
          <w:tcPr>
            <w:tcW w:w="2359" w:type="dxa"/>
          </w:tcPr>
          <w:p w:rsidR="00C63A8A" w:rsidRPr="008C6406" w:rsidRDefault="008C6406">
            <w:pPr>
              <w:rPr>
                <w:rFonts w:asciiTheme="majorBidi" w:hAnsiTheme="majorBidi" w:cstheme="majorBidi"/>
              </w:rPr>
            </w:pPr>
            <w:r w:rsidRPr="008C6406">
              <w:rPr>
                <w:rFonts w:asciiTheme="majorBidi" w:hAnsiTheme="majorBidi" w:cstheme="majorBidi"/>
              </w:rPr>
              <w:t>80.1%</w:t>
            </w:r>
          </w:p>
        </w:tc>
      </w:tr>
    </w:tbl>
    <w:p w:rsidR="0051611D" w:rsidRPr="008C6406" w:rsidRDefault="008C6406">
      <w:pPr>
        <w:rPr>
          <w:rFonts w:asciiTheme="majorBidi" w:hAnsiTheme="majorBidi" w:cstheme="majorBidi"/>
          <w:b/>
          <w:bCs/>
          <w:sz w:val="16"/>
          <w:szCs w:val="16"/>
        </w:rPr>
      </w:pPr>
      <w:r>
        <w:rPr>
          <w:rFonts w:asciiTheme="majorBidi" w:hAnsiTheme="majorBidi" w:cstheme="majorBidi"/>
          <w:b/>
          <w:bCs/>
          <w:sz w:val="16"/>
          <w:szCs w:val="16"/>
        </w:rPr>
        <w:t>Table 1.4</w:t>
      </w:r>
    </w:p>
    <w:p w:rsidR="0051611D" w:rsidRDefault="008C6406" w:rsidP="00CC6CCA">
      <w:pPr>
        <w:spacing w:line="276" w:lineRule="auto"/>
        <w:rPr>
          <w:rFonts w:asciiTheme="majorBidi" w:hAnsiTheme="majorBidi" w:cstheme="majorBidi"/>
          <w:sz w:val="24"/>
          <w:szCs w:val="24"/>
        </w:rPr>
      </w:pPr>
      <w:r>
        <w:rPr>
          <w:rFonts w:asciiTheme="majorBidi" w:hAnsiTheme="majorBidi" w:cstheme="majorBidi"/>
          <w:b/>
          <w:bCs/>
          <w:sz w:val="24"/>
          <w:szCs w:val="24"/>
        </w:rPr>
        <w:t xml:space="preserve">        </w:t>
      </w:r>
      <w:r>
        <w:rPr>
          <w:rFonts w:asciiTheme="majorBidi" w:hAnsiTheme="majorBidi" w:cstheme="majorBidi"/>
          <w:sz w:val="24"/>
          <w:szCs w:val="24"/>
        </w:rPr>
        <w:tab/>
        <w:t xml:space="preserve">Table 1.4 shows that when the moment of weight increased that because of the increasing in the length in mass. </w:t>
      </w:r>
      <w:r w:rsidR="00CC6CCA">
        <w:rPr>
          <w:rFonts w:asciiTheme="majorBidi" w:hAnsiTheme="majorBidi" w:cstheme="majorBidi"/>
          <w:sz w:val="24"/>
          <w:szCs w:val="24"/>
        </w:rPr>
        <w:t>Also, the moment of water increased due to the force that applied to water and caused the moment. The difference between the moment weight and moment of water that is increasing while we have more pressure applied to water. Percentage error is changing from the first reading was 87.4% and then decreased to 5.4% and in the third reading increased a lot to 74.3% and when took reading in the fourth time, the percentage error increased again to 80.1%.</w:t>
      </w:r>
    </w:p>
    <w:p w:rsidR="00CC6CCA" w:rsidRDefault="00CC6CCA">
      <w:pPr>
        <w:rPr>
          <w:rFonts w:asciiTheme="majorBidi" w:hAnsiTheme="majorBidi" w:cstheme="majorBidi"/>
          <w:sz w:val="24"/>
          <w:szCs w:val="24"/>
        </w:rPr>
      </w:pPr>
    </w:p>
    <w:p w:rsidR="009215E9" w:rsidRPr="00CC39B6" w:rsidRDefault="009215E9">
      <w:pPr>
        <w:rPr>
          <w:rFonts w:asciiTheme="majorBidi" w:hAnsiTheme="majorBidi" w:cstheme="majorBidi"/>
          <w:b/>
          <w:bCs/>
          <w:sz w:val="24"/>
          <w:szCs w:val="24"/>
        </w:rPr>
      </w:pPr>
      <w:r w:rsidRPr="00CC39B6">
        <w:rPr>
          <w:rFonts w:asciiTheme="majorBidi" w:hAnsiTheme="majorBidi" w:cstheme="majorBidi"/>
          <w:b/>
          <w:bCs/>
          <w:sz w:val="24"/>
          <w:szCs w:val="24"/>
        </w:rPr>
        <w:t>Conclusion:</w:t>
      </w:r>
    </w:p>
    <w:p w:rsidR="009215E9" w:rsidRPr="00CC39B6" w:rsidRDefault="00CC6CCA">
      <w:pPr>
        <w:rPr>
          <w:rFonts w:asciiTheme="majorBidi" w:hAnsiTheme="majorBidi" w:cstheme="majorBidi"/>
          <w:sz w:val="24"/>
          <w:szCs w:val="24"/>
        </w:rPr>
      </w:pPr>
      <w:r>
        <w:rPr>
          <w:rFonts w:asciiTheme="majorBidi" w:hAnsiTheme="majorBidi" w:cstheme="majorBidi"/>
          <w:sz w:val="24"/>
          <w:szCs w:val="24"/>
        </w:rPr>
        <w:t xml:space="preserve">     </w:t>
      </w:r>
      <w:r w:rsidR="00462A75">
        <w:rPr>
          <w:rFonts w:asciiTheme="majorBidi" w:hAnsiTheme="majorBidi" w:cstheme="majorBidi"/>
          <w:sz w:val="24"/>
          <w:szCs w:val="24"/>
        </w:rPr>
        <w:t xml:space="preserve">   </w:t>
      </w:r>
      <w:r>
        <w:rPr>
          <w:rFonts w:asciiTheme="majorBidi" w:hAnsiTheme="majorBidi" w:cstheme="majorBidi"/>
          <w:sz w:val="24"/>
          <w:szCs w:val="24"/>
        </w:rPr>
        <w:t xml:space="preserve">  Table 1.4 shows that where the % error is changing a lot and sometimes high and sometimes is low which tells that were some mistakes might happened with the group during making up the lab. </w:t>
      </w:r>
      <w:r w:rsidR="00462A75">
        <w:rPr>
          <w:rFonts w:asciiTheme="majorBidi" w:hAnsiTheme="majorBidi" w:cstheme="majorBidi"/>
          <w:sz w:val="24"/>
          <w:szCs w:val="24"/>
        </w:rPr>
        <w:t xml:space="preserve">The moment of weight and moment of water should be equal but what table 1.4 shows that they are not equal because of some problems due to the calculations and solving for them. </w:t>
      </w:r>
    </w:p>
    <w:sectPr w:rsidR="009215E9" w:rsidRPr="00CC39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925C97"/>
    <w:multiLevelType w:val="hybridMultilevel"/>
    <w:tmpl w:val="A9B4F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7739F1"/>
    <w:multiLevelType w:val="hybridMultilevel"/>
    <w:tmpl w:val="55A2A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692623"/>
    <w:multiLevelType w:val="hybridMultilevel"/>
    <w:tmpl w:val="E3BC4CDC"/>
    <w:lvl w:ilvl="0" w:tplc="EC1220F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5E9"/>
    <w:rsid w:val="00007FD3"/>
    <w:rsid w:val="00054C53"/>
    <w:rsid w:val="000B28CA"/>
    <w:rsid w:val="00105434"/>
    <w:rsid w:val="00154D77"/>
    <w:rsid w:val="00177A3F"/>
    <w:rsid w:val="001C5E53"/>
    <w:rsid w:val="001D4F48"/>
    <w:rsid w:val="00211E5A"/>
    <w:rsid w:val="00297479"/>
    <w:rsid w:val="00331ABB"/>
    <w:rsid w:val="003E5E36"/>
    <w:rsid w:val="003E7E08"/>
    <w:rsid w:val="00445A9B"/>
    <w:rsid w:val="00462A75"/>
    <w:rsid w:val="004A6FFF"/>
    <w:rsid w:val="004E000F"/>
    <w:rsid w:val="0051611D"/>
    <w:rsid w:val="00517A67"/>
    <w:rsid w:val="005511EE"/>
    <w:rsid w:val="005700D0"/>
    <w:rsid w:val="008C6406"/>
    <w:rsid w:val="009215E9"/>
    <w:rsid w:val="00966A01"/>
    <w:rsid w:val="009B3700"/>
    <w:rsid w:val="00A0218D"/>
    <w:rsid w:val="00AF5D36"/>
    <w:rsid w:val="00B02CC9"/>
    <w:rsid w:val="00B17EB9"/>
    <w:rsid w:val="00B202CB"/>
    <w:rsid w:val="00C63A8A"/>
    <w:rsid w:val="00CC39B6"/>
    <w:rsid w:val="00CC6CCA"/>
    <w:rsid w:val="00D844D9"/>
    <w:rsid w:val="00D94858"/>
    <w:rsid w:val="00E06B9E"/>
    <w:rsid w:val="00E86B58"/>
    <w:rsid w:val="00ED54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528966-6D9C-4A73-8297-47CFB5FF6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215E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07FD3"/>
    <w:pPr>
      <w:ind w:left="720"/>
      <w:contextualSpacing/>
    </w:pPr>
  </w:style>
  <w:style w:type="character" w:styleId="Hyperlink">
    <w:name w:val="Hyperlink"/>
    <w:basedOn w:val="DefaultParagraphFont"/>
    <w:uiPriority w:val="99"/>
    <w:semiHidden/>
    <w:unhideWhenUsed/>
    <w:rsid w:val="00D94858"/>
    <w:rPr>
      <w:color w:val="0000FF"/>
      <w:u w:val="single"/>
    </w:rPr>
  </w:style>
  <w:style w:type="table" w:styleId="TableGrid">
    <w:name w:val="Table Grid"/>
    <w:basedOn w:val="TableNormal"/>
    <w:uiPriority w:val="39"/>
    <w:rsid w:val="00516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770609">
      <w:bodyDiv w:val="1"/>
      <w:marLeft w:val="0"/>
      <w:marRight w:val="0"/>
      <w:marTop w:val="0"/>
      <w:marBottom w:val="0"/>
      <w:divBdr>
        <w:top w:val="none" w:sz="0" w:space="0" w:color="auto"/>
        <w:left w:val="none" w:sz="0" w:space="0" w:color="auto"/>
        <w:bottom w:val="none" w:sz="0" w:space="0" w:color="auto"/>
        <w:right w:val="none" w:sz="0" w:space="0" w:color="auto"/>
      </w:divBdr>
    </w:div>
    <w:div w:id="119959530">
      <w:bodyDiv w:val="1"/>
      <w:marLeft w:val="0"/>
      <w:marRight w:val="0"/>
      <w:marTop w:val="0"/>
      <w:marBottom w:val="0"/>
      <w:divBdr>
        <w:top w:val="none" w:sz="0" w:space="0" w:color="auto"/>
        <w:left w:val="none" w:sz="0" w:space="0" w:color="auto"/>
        <w:bottom w:val="none" w:sz="0" w:space="0" w:color="auto"/>
        <w:right w:val="none" w:sz="0" w:space="0" w:color="auto"/>
      </w:divBdr>
    </w:div>
    <w:div w:id="163210460">
      <w:bodyDiv w:val="1"/>
      <w:marLeft w:val="0"/>
      <w:marRight w:val="0"/>
      <w:marTop w:val="0"/>
      <w:marBottom w:val="0"/>
      <w:divBdr>
        <w:top w:val="none" w:sz="0" w:space="0" w:color="auto"/>
        <w:left w:val="none" w:sz="0" w:space="0" w:color="auto"/>
        <w:bottom w:val="none" w:sz="0" w:space="0" w:color="auto"/>
        <w:right w:val="none" w:sz="0" w:space="0" w:color="auto"/>
      </w:divBdr>
    </w:div>
    <w:div w:id="213468180">
      <w:bodyDiv w:val="1"/>
      <w:marLeft w:val="0"/>
      <w:marRight w:val="0"/>
      <w:marTop w:val="0"/>
      <w:marBottom w:val="0"/>
      <w:divBdr>
        <w:top w:val="none" w:sz="0" w:space="0" w:color="auto"/>
        <w:left w:val="none" w:sz="0" w:space="0" w:color="auto"/>
        <w:bottom w:val="none" w:sz="0" w:space="0" w:color="auto"/>
        <w:right w:val="none" w:sz="0" w:space="0" w:color="auto"/>
      </w:divBdr>
    </w:div>
    <w:div w:id="218395082">
      <w:bodyDiv w:val="1"/>
      <w:marLeft w:val="0"/>
      <w:marRight w:val="0"/>
      <w:marTop w:val="0"/>
      <w:marBottom w:val="0"/>
      <w:divBdr>
        <w:top w:val="none" w:sz="0" w:space="0" w:color="auto"/>
        <w:left w:val="none" w:sz="0" w:space="0" w:color="auto"/>
        <w:bottom w:val="none" w:sz="0" w:space="0" w:color="auto"/>
        <w:right w:val="none" w:sz="0" w:space="0" w:color="auto"/>
      </w:divBdr>
    </w:div>
    <w:div w:id="260843441">
      <w:bodyDiv w:val="1"/>
      <w:marLeft w:val="0"/>
      <w:marRight w:val="0"/>
      <w:marTop w:val="0"/>
      <w:marBottom w:val="0"/>
      <w:divBdr>
        <w:top w:val="none" w:sz="0" w:space="0" w:color="auto"/>
        <w:left w:val="none" w:sz="0" w:space="0" w:color="auto"/>
        <w:bottom w:val="none" w:sz="0" w:space="0" w:color="auto"/>
        <w:right w:val="none" w:sz="0" w:space="0" w:color="auto"/>
      </w:divBdr>
    </w:div>
    <w:div w:id="283853803">
      <w:bodyDiv w:val="1"/>
      <w:marLeft w:val="0"/>
      <w:marRight w:val="0"/>
      <w:marTop w:val="0"/>
      <w:marBottom w:val="0"/>
      <w:divBdr>
        <w:top w:val="none" w:sz="0" w:space="0" w:color="auto"/>
        <w:left w:val="none" w:sz="0" w:space="0" w:color="auto"/>
        <w:bottom w:val="none" w:sz="0" w:space="0" w:color="auto"/>
        <w:right w:val="none" w:sz="0" w:space="0" w:color="auto"/>
      </w:divBdr>
    </w:div>
    <w:div w:id="284822191">
      <w:bodyDiv w:val="1"/>
      <w:marLeft w:val="0"/>
      <w:marRight w:val="0"/>
      <w:marTop w:val="0"/>
      <w:marBottom w:val="0"/>
      <w:divBdr>
        <w:top w:val="none" w:sz="0" w:space="0" w:color="auto"/>
        <w:left w:val="none" w:sz="0" w:space="0" w:color="auto"/>
        <w:bottom w:val="none" w:sz="0" w:space="0" w:color="auto"/>
        <w:right w:val="none" w:sz="0" w:space="0" w:color="auto"/>
      </w:divBdr>
    </w:div>
    <w:div w:id="307785101">
      <w:bodyDiv w:val="1"/>
      <w:marLeft w:val="0"/>
      <w:marRight w:val="0"/>
      <w:marTop w:val="0"/>
      <w:marBottom w:val="0"/>
      <w:divBdr>
        <w:top w:val="none" w:sz="0" w:space="0" w:color="auto"/>
        <w:left w:val="none" w:sz="0" w:space="0" w:color="auto"/>
        <w:bottom w:val="none" w:sz="0" w:space="0" w:color="auto"/>
        <w:right w:val="none" w:sz="0" w:space="0" w:color="auto"/>
      </w:divBdr>
    </w:div>
    <w:div w:id="424887585">
      <w:bodyDiv w:val="1"/>
      <w:marLeft w:val="0"/>
      <w:marRight w:val="0"/>
      <w:marTop w:val="0"/>
      <w:marBottom w:val="0"/>
      <w:divBdr>
        <w:top w:val="none" w:sz="0" w:space="0" w:color="auto"/>
        <w:left w:val="none" w:sz="0" w:space="0" w:color="auto"/>
        <w:bottom w:val="none" w:sz="0" w:space="0" w:color="auto"/>
        <w:right w:val="none" w:sz="0" w:space="0" w:color="auto"/>
      </w:divBdr>
    </w:div>
    <w:div w:id="427581477">
      <w:bodyDiv w:val="1"/>
      <w:marLeft w:val="0"/>
      <w:marRight w:val="0"/>
      <w:marTop w:val="0"/>
      <w:marBottom w:val="0"/>
      <w:divBdr>
        <w:top w:val="none" w:sz="0" w:space="0" w:color="auto"/>
        <w:left w:val="none" w:sz="0" w:space="0" w:color="auto"/>
        <w:bottom w:val="none" w:sz="0" w:space="0" w:color="auto"/>
        <w:right w:val="none" w:sz="0" w:space="0" w:color="auto"/>
      </w:divBdr>
    </w:div>
    <w:div w:id="457528486">
      <w:bodyDiv w:val="1"/>
      <w:marLeft w:val="0"/>
      <w:marRight w:val="0"/>
      <w:marTop w:val="0"/>
      <w:marBottom w:val="0"/>
      <w:divBdr>
        <w:top w:val="none" w:sz="0" w:space="0" w:color="auto"/>
        <w:left w:val="none" w:sz="0" w:space="0" w:color="auto"/>
        <w:bottom w:val="none" w:sz="0" w:space="0" w:color="auto"/>
        <w:right w:val="none" w:sz="0" w:space="0" w:color="auto"/>
      </w:divBdr>
    </w:div>
    <w:div w:id="477847168">
      <w:bodyDiv w:val="1"/>
      <w:marLeft w:val="0"/>
      <w:marRight w:val="0"/>
      <w:marTop w:val="0"/>
      <w:marBottom w:val="0"/>
      <w:divBdr>
        <w:top w:val="none" w:sz="0" w:space="0" w:color="auto"/>
        <w:left w:val="none" w:sz="0" w:space="0" w:color="auto"/>
        <w:bottom w:val="none" w:sz="0" w:space="0" w:color="auto"/>
        <w:right w:val="none" w:sz="0" w:space="0" w:color="auto"/>
      </w:divBdr>
    </w:div>
    <w:div w:id="504902125">
      <w:bodyDiv w:val="1"/>
      <w:marLeft w:val="0"/>
      <w:marRight w:val="0"/>
      <w:marTop w:val="0"/>
      <w:marBottom w:val="0"/>
      <w:divBdr>
        <w:top w:val="none" w:sz="0" w:space="0" w:color="auto"/>
        <w:left w:val="none" w:sz="0" w:space="0" w:color="auto"/>
        <w:bottom w:val="none" w:sz="0" w:space="0" w:color="auto"/>
        <w:right w:val="none" w:sz="0" w:space="0" w:color="auto"/>
      </w:divBdr>
    </w:div>
    <w:div w:id="511383490">
      <w:bodyDiv w:val="1"/>
      <w:marLeft w:val="0"/>
      <w:marRight w:val="0"/>
      <w:marTop w:val="0"/>
      <w:marBottom w:val="0"/>
      <w:divBdr>
        <w:top w:val="none" w:sz="0" w:space="0" w:color="auto"/>
        <w:left w:val="none" w:sz="0" w:space="0" w:color="auto"/>
        <w:bottom w:val="none" w:sz="0" w:space="0" w:color="auto"/>
        <w:right w:val="none" w:sz="0" w:space="0" w:color="auto"/>
      </w:divBdr>
    </w:div>
    <w:div w:id="531653109">
      <w:bodyDiv w:val="1"/>
      <w:marLeft w:val="0"/>
      <w:marRight w:val="0"/>
      <w:marTop w:val="0"/>
      <w:marBottom w:val="0"/>
      <w:divBdr>
        <w:top w:val="none" w:sz="0" w:space="0" w:color="auto"/>
        <w:left w:val="none" w:sz="0" w:space="0" w:color="auto"/>
        <w:bottom w:val="none" w:sz="0" w:space="0" w:color="auto"/>
        <w:right w:val="none" w:sz="0" w:space="0" w:color="auto"/>
      </w:divBdr>
    </w:div>
    <w:div w:id="548691828">
      <w:bodyDiv w:val="1"/>
      <w:marLeft w:val="0"/>
      <w:marRight w:val="0"/>
      <w:marTop w:val="0"/>
      <w:marBottom w:val="0"/>
      <w:divBdr>
        <w:top w:val="none" w:sz="0" w:space="0" w:color="auto"/>
        <w:left w:val="none" w:sz="0" w:space="0" w:color="auto"/>
        <w:bottom w:val="none" w:sz="0" w:space="0" w:color="auto"/>
        <w:right w:val="none" w:sz="0" w:space="0" w:color="auto"/>
      </w:divBdr>
    </w:div>
    <w:div w:id="686561035">
      <w:bodyDiv w:val="1"/>
      <w:marLeft w:val="0"/>
      <w:marRight w:val="0"/>
      <w:marTop w:val="0"/>
      <w:marBottom w:val="0"/>
      <w:divBdr>
        <w:top w:val="none" w:sz="0" w:space="0" w:color="auto"/>
        <w:left w:val="none" w:sz="0" w:space="0" w:color="auto"/>
        <w:bottom w:val="none" w:sz="0" w:space="0" w:color="auto"/>
        <w:right w:val="none" w:sz="0" w:space="0" w:color="auto"/>
      </w:divBdr>
    </w:div>
    <w:div w:id="715397710">
      <w:bodyDiv w:val="1"/>
      <w:marLeft w:val="0"/>
      <w:marRight w:val="0"/>
      <w:marTop w:val="0"/>
      <w:marBottom w:val="0"/>
      <w:divBdr>
        <w:top w:val="none" w:sz="0" w:space="0" w:color="auto"/>
        <w:left w:val="none" w:sz="0" w:space="0" w:color="auto"/>
        <w:bottom w:val="none" w:sz="0" w:space="0" w:color="auto"/>
        <w:right w:val="none" w:sz="0" w:space="0" w:color="auto"/>
      </w:divBdr>
    </w:div>
    <w:div w:id="789665268">
      <w:bodyDiv w:val="1"/>
      <w:marLeft w:val="0"/>
      <w:marRight w:val="0"/>
      <w:marTop w:val="0"/>
      <w:marBottom w:val="0"/>
      <w:divBdr>
        <w:top w:val="none" w:sz="0" w:space="0" w:color="auto"/>
        <w:left w:val="none" w:sz="0" w:space="0" w:color="auto"/>
        <w:bottom w:val="none" w:sz="0" w:space="0" w:color="auto"/>
        <w:right w:val="none" w:sz="0" w:space="0" w:color="auto"/>
      </w:divBdr>
    </w:div>
    <w:div w:id="873076073">
      <w:bodyDiv w:val="1"/>
      <w:marLeft w:val="0"/>
      <w:marRight w:val="0"/>
      <w:marTop w:val="0"/>
      <w:marBottom w:val="0"/>
      <w:divBdr>
        <w:top w:val="none" w:sz="0" w:space="0" w:color="auto"/>
        <w:left w:val="none" w:sz="0" w:space="0" w:color="auto"/>
        <w:bottom w:val="none" w:sz="0" w:space="0" w:color="auto"/>
        <w:right w:val="none" w:sz="0" w:space="0" w:color="auto"/>
      </w:divBdr>
    </w:div>
    <w:div w:id="885945311">
      <w:bodyDiv w:val="1"/>
      <w:marLeft w:val="0"/>
      <w:marRight w:val="0"/>
      <w:marTop w:val="0"/>
      <w:marBottom w:val="0"/>
      <w:divBdr>
        <w:top w:val="none" w:sz="0" w:space="0" w:color="auto"/>
        <w:left w:val="none" w:sz="0" w:space="0" w:color="auto"/>
        <w:bottom w:val="none" w:sz="0" w:space="0" w:color="auto"/>
        <w:right w:val="none" w:sz="0" w:space="0" w:color="auto"/>
      </w:divBdr>
    </w:div>
    <w:div w:id="900100584">
      <w:bodyDiv w:val="1"/>
      <w:marLeft w:val="0"/>
      <w:marRight w:val="0"/>
      <w:marTop w:val="0"/>
      <w:marBottom w:val="0"/>
      <w:divBdr>
        <w:top w:val="none" w:sz="0" w:space="0" w:color="auto"/>
        <w:left w:val="none" w:sz="0" w:space="0" w:color="auto"/>
        <w:bottom w:val="none" w:sz="0" w:space="0" w:color="auto"/>
        <w:right w:val="none" w:sz="0" w:space="0" w:color="auto"/>
      </w:divBdr>
    </w:div>
    <w:div w:id="1038437594">
      <w:bodyDiv w:val="1"/>
      <w:marLeft w:val="0"/>
      <w:marRight w:val="0"/>
      <w:marTop w:val="0"/>
      <w:marBottom w:val="0"/>
      <w:divBdr>
        <w:top w:val="none" w:sz="0" w:space="0" w:color="auto"/>
        <w:left w:val="none" w:sz="0" w:space="0" w:color="auto"/>
        <w:bottom w:val="none" w:sz="0" w:space="0" w:color="auto"/>
        <w:right w:val="none" w:sz="0" w:space="0" w:color="auto"/>
      </w:divBdr>
    </w:div>
    <w:div w:id="1090470268">
      <w:bodyDiv w:val="1"/>
      <w:marLeft w:val="0"/>
      <w:marRight w:val="0"/>
      <w:marTop w:val="0"/>
      <w:marBottom w:val="0"/>
      <w:divBdr>
        <w:top w:val="none" w:sz="0" w:space="0" w:color="auto"/>
        <w:left w:val="none" w:sz="0" w:space="0" w:color="auto"/>
        <w:bottom w:val="none" w:sz="0" w:space="0" w:color="auto"/>
        <w:right w:val="none" w:sz="0" w:space="0" w:color="auto"/>
      </w:divBdr>
    </w:div>
    <w:div w:id="1119030930">
      <w:bodyDiv w:val="1"/>
      <w:marLeft w:val="0"/>
      <w:marRight w:val="0"/>
      <w:marTop w:val="0"/>
      <w:marBottom w:val="0"/>
      <w:divBdr>
        <w:top w:val="none" w:sz="0" w:space="0" w:color="auto"/>
        <w:left w:val="none" w:sz="0" w:space="0" w:color="auto"/>
        <w:bottom w:val="none" w:sz="0" w:space="0" w:color="auto"/>
        <w:right w:val="none" w:sz="0" w:space="0" w:color="auto"/>
      </w:divBdr>
    </w:div>
    <w:div w:id="1152068058">
      <w:bodyDiv w:val="1"/>
      <w:marLeft w:val="0"/>
      <w:marRight w:val="0"/>
      <w:marTop w:val="0"/>
      <w:marBottom w:val="0"/>
      <w:divBdr>
        <w:top w:val="none" w:sz="0" w:space="0" w:color="auto"/>
        <w:left w:val="none" w:sz="0" w:space="0" w:color="auto"/>
        <w:bottom w:val="none" w:sz="0" w:space="0" w:color="auto"/>
        <w:right w:val="none" w:sz="0" w:space="0" w:color="auto"/>
      </w:divBdr>
    </w:div>
    <w:div w:id="1218862043">
      <w:bodyDiv w:val="1"/>
      <w:marLeft w:val="0"/>
      <w:marRight w:val="0"/>
      <w:marTop w:val="0"/>
      <w:marBottom w:val="0"/>
      <w:divBdr>
        <w:top w:val="none" w:sz="0" w:space="0" w:color="auto"/>
        <w:left w:val="none" w:sz="0" w:space="0" w:color="auto"/>
        <w:bottom w:val="none" w:sz="0" w:space="0" w:color="auto"/>
        <w:right w:val="none" w:sz="0" w:space="0" w:color="auto"/>
      </w:divBdr>
    </w:div>
    <w:div w:id="1291473127">
      <w:bodyDiv w:val="1"/>
      <w:marLeft w:val="0"/>
      <w:marRight w:val="0"/>
      <w:marTop w:val="0"/>
      <w:marBottom w:val="0"/>
      <w:divBdr>
        <w:top w:val="none" w:sz="0" w:space="0" w:color="auto"/>
        <w:left w:val="none" w:sz="0" w:space="0" w:color="auto"/>
        <w:bottom w:val="none" w:sz="0" w:space="0" w:color="auto"/>
        <w:right w:val="none" w:sz="0" w:space="0" w:color="auto"/>
      </w:divBdr>
    </w:div>
    <w:div w:id="1358968910">
      <w:bodyDiv w:val="1"/>
      <w:marLeft w:val="0"/>
      <w:marRight w:val="0"/>
      <w:marTop w:val="0"/>
      <w:marBottom w:val="0"/>
      <w:divBdr>
        <w:top w:val="none" w:sz="0" w:space="0" w:color="auto"/>
        <w:left w:val="none" w:sz="0" w:space="0" w:color="auto"/>
        <w:bottom w:val="none" w:sz="0" w:space="0" w:color="auto"/>
        <w:right w:val="none" w:sz="0" w:space="0" w:color="auto"/>
      </w:divBdr>
    </w:div>
    <w:div w:id="1368070721">
      <w:bodyDiv w:val="1"/>
      <w:marLeft w:val="0"/>
      <w:marRight w:val="0"/>
      <w:marTop w:val="0"/>
      <w:marBottom w:val="0"/>
      <w:divBdr>
        <w:top w:val="none" w:sz="0" w:space="0" w:color="auto"/>
        <w:left w:val="none" w:sz="0" w:space="0" w:color="auto"/>
        <w:bottom w:val="none" w:sz="0" w:space="0" w:color="auto"/>
        <w:right w:val="none" w:sz="0" w:space="0" w:color="auto"/>
      </w:divBdr>
    </w:div>
    <w:div w:id="1444157113">
      <w:bodyDiv w:val="1"/>
      <w:marLeft w:val="0"/>
      <w:marRight w:val="0"/>
      <w:marTop w:val="0"/>
      <w:marBottom w:val="0"/>
      <w:divBdr>
        <w:top w:val="none" w:sz="0" w:space="0" w:color="auto"/>
        <w:left w:val="none" w:sz="0" w:space="0" w:color="auto"/>
        <w:bottom w:val="none" w:sz="0" w:space="0" w:color="auto"/>
        <w:right w:val="none" w:sz="0" w:space="0" w:color="auto"/>
      </w:divBdr>
    </w:div>
    <w:div w:id="1471560780">
      <w:bodyDiv w:val="1"/>
      <w:marLeft w:val="0"/>
      <w:marRight w:val="0"/>
      <w:marTop w:val="0"/>
      <w:marBottom w:val="0"/>
      <w:divBdr>
        <w:top w:val="none" w:sz="0" w:space="0" w:color="auto"/>
        <w:left w:val="none" w:sz="0" w:space="0" w:color="auto"/>
        <w:bottom w:val="none" w:sz="0" w:space="0" w:color="auto"/>
        <w:right w:val="none" w:sz="0" w:space="0" w:color="auto"/>
      </w:divBdr>
    </w:div>
    <w:div w:id="1492480938">
      <w:bodyDiv w:val="1"/>
      <w:marLeft w:val="0"/>
      <w:marRight w:val="0"/>
      <w:marTop w:val="0"/>
      <w:marBottom w:val="0"/>
      <w:divBdr>
        <w:top w:val="none" w:sz="0" w:space="0" w:color="auto"/>
        <w:left w:val="none" w:sz="0" w:space="0" w:color="auto"/>
        <w:bottom w:val="none" w:sz="0" w:space="0" w:color="auto"/>
        <w:right w:val="none" w:sz="0" w:space="0" w:color="auto"/>
      </w:divBdr>
    </w:div>
    <w:div w:id="1503744374">
      <w:bodyDiv w:val="1"/>
      <w:marLeft w:val="0"/>
      <w:marRight w:val="0"/>
      <w:marTop w:val="0"/>
      <w:marBottom w:val="0"/>
      <w:divBdr>
        <w:top w:val="none" w:sz="0" w:space="0" w:color="auto"/>
        <w:left w:val="none" w:sz="0" w:space="0" w:color="auto"/>
        <w:bottom w:val="none" w:sz="0" w:space="0" w:color="auto"/>
        <w:right w:val="none" w:sz="0" w:space="0" w:color="auto"/>
      </w:divBdr>
    </w:div>
    <w:div w:id="1620723761">
      <w:bodyDiv w:val="1"/>
      <w:marLeft w:val="0"/>
      <w:marRight w:val="0"/>
      <w:marTop w:val="0"/>
      <w:marBottom w:val="0"/>
      <w:divBdr>
        <w:top w:val="none" w:sz="0" w:space="0" w:color="auto"/>
        <w:left w:val="none" w:sz="0" w:space="0" w:color="auto"/>
        <w:bottom w:val="none" w:sz="0" w:space="0" w:color="auto"/>
        <w:right w:val="none" w:sz="0" w:space="0" w:color="auto"/>
      </w:divBdr>
    </w:div>
    <w:div w:id="1782610350">
      <w:bodyDiv w:val="1"/>
      <w:marLeft w:val="0"/>
      <w:marRight w:val="0"/>
      <w:marTop w:val="0"/>
      <w:marBottom w:val="0"/>
      <w:divBdr>
        <w:top w:val="none" w:sz="0" w:space="0" w:color="auto"/>
        <w:left w:val="none" w:sz="0" w:space="0" w:color="auto"/>
        <w:bottom w:val="none" w:sz="0" w:space="0" w:color="auto"/>
        <w:right w:val="none" w:sz="0" w:space="0" w:color="auto"/>
      </w:divBdr>
    </w:div>
    <w:div w:id="1810128531">
      <w:bodyDiv w:val="1"/>
      <w:marLeft w:val="0"/>
      <w:marRight w:val="0"/>
      <w:marTop w:val="0"/>
      <w:marBottom w:val="0"/>
      <w:divBdr>
        <w:top w:val="none" w:sz="0" w:space="0" w:color="auto"/>
        <w:left w:val="none" w:sz="0" w:space="0" w:color="auto"/>
        <w:bottom w:val="none" w:sz="0" w:space="0" w:color="auto"/>
        <w:right w:val="none" w:sz="0" w:space="0" w:color="auto"/>
      </w:divBdr>
    </w:div>
    <w:div w:id="1812751867">
      <w:bodyDiv w:val="1"/>
      <w:marLeft w:val="0"/>
      <w:marRight w:val="0"/>
      <w:marTop w:val="0"/>
      <w:marBottom w:val="0"/>
      <w:divBdr>
        <w:top w:val="none" w:sz="0" w:space="0" w:color="auto"/>
        <w:left w:val="none" w:sz="0" w:space="0" w:color="auto"/>
        <w:bottom w:val="none" w:sz="0" w:space="0" w:color="auto"/>
        <w:right w:val="none" w:sz="0" w:space="0" w:color="auto"/>
      </w:divBdr>
    </w:div>
    <w:div w:id="1939632164">
      <w:bodyDiv w:val="1"/>
      <w:marLeft w:val="0"/>
      <w:marRight w:val="0"/>
      <w:marTop w:val="0"/>
      <w:marBottom w:val="0"/>
      <w:divBdr>
        <w:top w:val="none" w:sz="0" w:space="0" w:color="auto"/>
        <w:left w:val="none" w:sz="0" w:space="0" w:color="auto"/>
        <w:bottom w:val="none" w:sz="0" w:space="0" w:color="auto"/>
        <w:right w:val="none" w:sz="0" w:space="0" w:color="auto"/>
      </w:divBdr>
    </w:div>
    <w:div w:id="210187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Radwan Akram A</dc:creator>
  <cp:keywords/>
  <dc:description/>
  <cp:lastModifiedBy>Alturki, Ramzi M.</cp:lastModifiedBy>
  <cp:revision>2</cp:revision>
  <dcterms:created xsi:type="dcterms:W3CDTF">2018-10-25T06:26:00Z</dcterms:created>
  <dcterms:modified xsi:type="dcterms:W3CDTF">2018-10-25T06:26:00Z</dcterms:modified>
</cp:coreProperties>
</file>